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8AE" w:rsidRDefault="001E08AE" w:rsidP="001E08AE">
      <w:pPr>
        <w:spacing w:after="0" w:line="240" w:lineRule="auto"/>
        <w:jc w:val="center"/>
        <w:outlineLvl w:val="2"/>
        <w:rPr>
          <w:rFonts w:ascii="Century Gothic" w:hAnsi="Century Gothic"/>
          <w:b/>
          <w:sz w:val="32"/>
          <w:szCs w:val="32"/>
          <w:lang w:eastAsia="es-CL"/>
        </w:rPr>
      </w:pPr>
      <w:bookmarkStart w:id="0" w:name="_GoBack"/>
      <w:bookmarkEnd w:id="0"/>
    </w:p>
    <w:p w:rsidR="001E08AE" w:rsidRDefault="001E08AE" w:rsidP="001E08AE">
      <w:pPr>
        <w:shd w:val="clear" w:color="auto" w:fill="000000"/>
        <w:spacing w:after="0" w:line="240" w:lineRule="auto"/>
        <w:jc w:val="center"/>
        <w:outlineLvl w:val="2"/>
        <w:rPr>
          <w:rFonts w:ascii="Century Gothic" w:hAnsi="Century Gothic"/>
          <w:b/>
          <w:sz w:val="32"/>
          <w:szCs w:val="32"/>
          <w:lang w:eastAsia="es-CL"/>
        </w:rPr>
      </w:pPr>
      <w:r>
        <w:rPr>
          <w:rFonts w:ascii="Century Gothic" w:hAnsi="Century Gothic"/>
          <w:b/>
          <w:sz w:val="32"/>
          <w:szCs w:val="32"/>
          <w:lang w:eastAsia="es-CL"/>
        </w:rPr>
        <w:t>EJERCICIOS DE COMPRENSIÓN DE LECTURA Nº 3</w:t>
      </w:r>
    </w:p>
    <w:p w:rsidR="001E08AE" w:rsidRDefault="00323E65" w:rsidP="001E08AE">
      <w:pPr>
        <w:shd w:val="clear" w:color="auto" w:fill="000000"/>
        <w:spacing w:after="0" w:line="240" w:lineRule="auto"/>
        <w:jc w:val="center"/>
        <w:outlineLvl w:val="2"/>
        <w:rPr>
          <w:rFonts w:ascii="Century Gothic" w:hAnsi="Century Gothic"/>
          <w:b/>
          <w:sz w:val="32"/>
          <w:szCs w:val="32"/>
          <w:lang w:eastAsia="es-CL"/>
        </w:rPr>
      </w:pPr>
      <w:r>
        <w:rPr>
          <w:rFonts w:ascii="Century Gothic" w:hAnsi="Century Gothic"/>
          <w:b/>
          <w:sz w:val="32"/>
          <w:szCs w:val="32"/>
          <w:lang w:eastAsia="es-CL"/>
        </w:rPr>
        <w:t xml:space="preserve">GRUPO AVANZADO </w:t>
      </w:r>
    </w:p>
    <w:p w:rsidR="001E08AE" w:rsidRDefault="001E08AE" w:rsidP="001E08AE">
      <w:pPr>
        <w:spacing w:after="0" w:line="240" w:lineRule="auto"/>
        <w:outlineLvl w:val="2"/>
        <w:rPr>
          <w:rFonts w:ascii="Century Gothic" w:hAnsi="Century Gothic"/>
          <w:b/>
          <w:sz w:val="32"/>
          <w:szCs w:val="32"/>
          <w:lang w:eastAsia="es-CL"/>
        </w:rPr>
      </w:pPr>
    </w:p>
    <w:p w:rsidR="001169B5" w:rsidRDefault="001169B5" w:rsidP="00906BF7">
      <w:pPr>
        <w:spacing w:after="0" w:line="240" w:lineRule="auto"/>
        <w:outlineLvl w:val="2"/>
        <w:rPr>
          <w:rFonts w:ascii="Century Gothic" w:hAnsi="Century Gothic"/>
          <w:b/>
          <w:sz w:val="32"/>
          <w:szCs w:val="32"/>
          <w:lang w:eastAsia="es-CL"/>
        </w:rPr>
      </w:pPr>
    </w:p>
    <w:p w:rsidR="001169B5" w:rsidRPr="00727006" w:rsidRDefault="001169B5" w:rsidP="00906BF7">
      <w:pPr>
        <w:spacing w:after="0" w:line="300" w:lineRule="atLeast"/>
        <w:ind w:left="-720" w:right="-400"/>
        <w:rPr>
          <w:rFonts w:ascii="Georgia" w:hAnsi="Georgia"/>
          <w:color w:val="333333"/>
          <w:lang w:eastAsia="es-CL"/>
        </w:rPr>
      </w:pPr>
      <w:r w:rsidRPr="00727006">
        <w:rPr>
          <w:rFonts w:ascii="Georgia" w:hAnsi="Georgia"/>
          <w:b/>
          <w:bCs/>
          <w:color w:val="E06666"/>
          <w:lang w:eastAsia="es-CL"/>
        </w:rPr>
        <w:t>Texto Nº</w:t>
      </w:r>
      <w:r w:rsidR="00CB56FC" w:rsidRPr="00727006">
        <w:rPr>
          <w:rFonts w:ascii="Georgia" w:hAnsi="Georgia"/>
          <w:b/>
          <w:bCs/>
          <w:color w:val="E06666"/>
          <w:lang w:eastAsia="es-CL"/>
        </w:rPr>
        <w:t>1</w:t>
      </w:r>
    </w:p>
    <w:p w:rsidR="001169B5" w:rsidRPr="00727006" w:rsidRDefault="001169B5" w:rsidP="00906BF7">
      <w:pPr>
        <w:spacing w:after="0" w:line="300" w:lineRule="atLeast"/>
        <w:ind w:left="-720" w:right="-400"/>
        <w:rPr>
          <w:rFonts w:ascii="Georgia" w:hAnsi="Georgia"/>
          <w:color w:val="333333"/>
          <w:lang w:eastAsia="es-CL"/>
        </w:rPr>
      </w:pPr>
      <w:r w:rsidRPr="00727006">
        <w:rPr>
          <w:rFonts w:ascii="Georgia" w:hAnsi="Georgia"/>
          <w:color w:val="333333"/>
          <w:lang w:eastAsia="es-CL"/>
        </w:rPr>
        <w:t>Cuando yo era niño, hablaba, pensaba y razonaba como niño; pero cuando ya fui hombre, dejé atrás las cosas de niño. De la misma manera, ahora vemos las cosas en forma confusa, como reflejos borrosos en un espejo; pero entonces, las veremos con toda claridad. Ahora sólo conozco en parte, pero entonces voy a conocer completamente. Así, pues, la fe, la esperanza y el amor duran para siempre; pero el mayor de estos tres es el amor. ARGUEDAS, José María El zorro de arriba y el zorro de abajo</w:t>
      </w:r>
    </w:p>
    <w:p w:rsidR="00CB56FC" w:rsidRPr="00727006" w:rsidRDefault="00CB56FC" w:rsidP="00906BF7">
      <w:pPr>
        <w:spacing w:after="0" w:line="300" w:lineRule="atLeast"/>
        <w:ind w:left="-720" w:right="-400"/>
        <w:rPr>
          <w:rFonts w:ascii="Georgia" w:hAnsi="Georgia"/>
          <w:color w:val="333333"/>
          <w:lang w:eastAsia="es-CL"/>
        </w:rPr>
      </w:pPr>
    </w:p>
    <w:p w:rsidR="001169B5" w:rsidRPr="000D09AD" w:rsidRDefault="00CB56FC" w:rsidP="00906BF7">
      <w:pPr>
        <w:spacing w:after="0" w:line="300" w:lineRule="atLeast"/>
        <w:ind w:left="-720" w:right="-400"/>
        <w:rPr>
          <w:rFonts w:ascii="Georgia" w:hAnsi="Georgia"/>
          <w:color w:val="333333"/>
          <w:lang w:eastAsia="es-CL"/>
        </w:rPr>
      </w:pPr>
      <w:r w:rsidRPr="000D09AD">
        <w:rPr>
          <w:rFonts w:ascii="Georgia" w:hAnsi="Georgia"/>
          <w:b/>
          <w:bCs/>
          <w:color w:val="333333"/>
          <w:lang w:eastAsia="es-CL"/>
        </w:rPr>
        <w:t>1</w:t>
      </w:r>
      <w:r w:rsidR="001169B5" w:rsidRPr="000D09AD">
        <w:rPr>
          <w:rFonts w:ascii="Georgia" w:hAnsi="Georgia"/>
          <w:b/>
          <w:bCs/>
          <w:color w:val="333333"/>
          <w:lang w:eastAsia="es-CL"/>
        </w:rPr>
        <w:t>. La afirmación contraria a la idea central del texto es</w:t>
      </w:r>
      <w:r w:rsidR="001169B5" w:rsidRPr="000D09AD">
        <w:rPr>
          <w:rFonts w:ascii="Georgia" w:hAnsi="Georgia"/>
          <w:color w:val="333333"/>
          <w:lang w:eastAsia="es-CL"/>
        </w:rPr>
        <w:br/>
        <w:t>a) El amor no posee mayor valor social en relación a la fe y a la esperanza.</w:t>
      </w:r>
      <w:r w:rsidR="001169B5" w:rsidRPr="000D09AD">
        <w:rPr>
          <w:rFonts w:ascii="Georgia" w:hAnsi="Georgia"/>
          <w:color w:val="333333"/>
          <w:lang w:eastAsia="es-CL"/>
        </w:rPr>
        <w:br/>
        <w:t>b) El conocimiento objetivo de la realidad es inmediato y no progresivo.</w:t>
      </w:r>
      <w:r w:rsidR="001169B5" w:rsidRPr="000D09AD">
        <w:rPr>
          <w:rFonts w:ascii="Georgia" w:hAnsi="Georgia"/>
          <w:color w:val="333333"/>
          <w:lang w:eastAsia="es-CL"/>
        </w:rPr>
        <w:br/>
        <w:t>c) Las cosas no son confusas si es que nos proponemos tomar conciencia.</w:t>
      </w:r>
      <w:r w:rsidR="001169B5" w:rsidRPr="000D09AD">
        <w:rPr>
          <w:rFonts w:ascii="Georgia" w:hAnsi="Georgia"/>
          <w:color w:val="333333"/>
          <w:lang w:eastAsia="es-CL"/>
        </w:rPr>
        <w:br/>
        <w:t>d) Para conocer completamente no se requiere de fe, amor y esperanza.</w:t>
      </w:r>
      <w:r w:rsidR="001169B5" w:rsidRPr="000D09AD">
        <w:rPr>
          <w:rFonts w:ascii="Georgia" w:hAnsi="Georgia"/>
          <w:color w:val="333333"/>
          <w:lang w:eastAsia="es-CL"/>
        </w:rPr>
        <w:br/>
        <w:t>e) La maduración de las personas significa retomar las cosas de la infancia.</w:t>
      </w:r>
    </w:p>
    <w:p w:rsidR="001169B5" w:rsidRPr="000D09AD" w:rsidRDefault="001169B5" w:rsidP="00906BF7">
      <w:pPr>
        <w:spacing w:after="0" w:line="300" w:lineRule="atLeast"/>
        <w:ind w:left="-720" w:right="-400"/>
        <w:rPr>
          <w:rFonts w:ascii="Georgia" w:hAnsi="Georgia"/>
          <w:color w:val="333333"/>
          <w:lang w:eastAsia="es-CL"/>
        </w:rPr>
      </w:pPr>
      <w:r w:rsidRPr="000D09AD">
        <w:rPr>
          <w:rFonts w:ascii="Georgia" w:hAnsi="Georgia"/>
          <w:color w:val="333333"/>
          <w:lang w:eastAsia="es-CL"/>
        </w:rPr>
        <w:br/>
      </w:r>
      <w:r w:rsidRPr="000D09AD">
        <w:rPr>
          <w:rFonts w:ascii="Georgia" w:hAnsi="Georgia"/>
          <w:color w:val="333333"/>
          <w:lang w:eastAsia="es-CL"/>
        </w:rPr>
        <w:br/>
      </w:r>
      <w:r w:rsidRPr="000D09AD">
        <w:rPr>
          <w:rFonts w:ascii="Georgia" w:hAnsi="Georgia"/>
          <w:b/>
          <w:bCs/>
          <w:color w:val="E06666"/>
          <w:lang w:eastAsia="es-CL"/>
        </w:rPr>
        <w:t xml:space="preserve">Texto Nº </w:t>
      </w:r>
      <w:r w:rsidR="00CB56FC" w:rsidRPr="000D09AD">
        <w:rPr>
          <w:rFonts w:ascii="Georgia" w:hAnsi="Georgia"/>
          <w:b/>
          <w:bCs/>
          <w:color w:val="E06666"/>
          <w:lang w:eastAsia="es-CL"/>
        </w:rPr>
        <w:t>2</w:t>
      </w:r>
    </w:p>
    <w:p w:rsidR="001169B5" w:rsidRPr="000D09AD" w:rsidRDefault="001169B5" w:rsidP="00906BF7">
      <w:pPr>
        <w:spacing w:after="0" w:line="300" w:lineRule="atLeast"/>
        <w:ind w:left="-720" w:right="-400"/>
        <w:rPr>
          <w:rFonts w:ascii="Georgia" w:hAnsi="Georgia"/>
          <w:color w:val="333333"/>
          <w:lang w:eastAsia="es-CL"/>
        </w:rPr>
      </w:pPr>
      <w:r w:rsidRPr="000D09AD">
        <w:rPr>
          <w:rFonts w:ascii="Georgia" w:hAnsi="Georgia"/>
          <w:color w:val="333333"/>
          <w:lang w:eastAsia="es-CL"/>
        </w:rPr>
        <w:t xml:space="preserve">La frase por quién doblan las campanas procede de una meditación del poeta inglés </w:t>
      </w:r>
      <w:proofErr w:type="spellStart"/>
      <w:r w:rsidRPr="000D09AD">
        <w:rPr>
          <w:rFonts w:ascii="Georgia" w:hAnsi="Georgia"/>
          <w:color w:val="333333"/>
          <w:lang w:eastAsia="es-CL"/>
        </w:rPr>
        <w:t>Jhon</w:t>
      </w:r>
      <w:proofErr w:type="spellEnd"/>
      <w:r w:rsidRPr="000D09AD">
        <w:rPr>
          <w:rFonts w:ascii="Georgia" w:hAnsi="Georgia"/>
          <w:color w:val="333333"/>
          <w:lang w:eastAsia="es-CL"/>
        </w:rPr>
        <w:t xml:space="preserve"> </w:t>
      </w:r>
      <w:proofErr w:type="spellStart"/>
      <w:r w:rsidRPr="000D09AD">
        <w:rPr>
          <w:rFonts w:ascii="Georgia" w:hAnsi="Georgia"/>
          <w:color w:val="333333"/>
          <w:lang w:eastAsia="es-CL"/>
        </w:rPr>
        <w:t>Donne</w:t>
      </w:r>
      <w:proofErr w:type="spellEnd"/>
      <w:r w:rsidRPr="000D09AD">
        <w:rPr>
          <w:rFonts w:ascii="Georgia" w:hAnsi="Georgia"/>
          <w:color w:val="333333"/>
          <w:lang w:eastAsia="es-CL"/>
        </w:rPr>
        <w:t xml:space="preserve">: "La muerte de un hombre me disminuye, porque estoy involucrado con la humanidad, por eso no preguntes por quién doblan las campanas, doblan por ti". En tal sentido la frase expresa la relación que existe entre el hombre y su </w:t>
      </w:r>
      <w:r w:rsidR="00361438" w:rsidRPr="000D09AD">
        <w:rPr>
          <w:rFonts w:ascii="Georgia" w:hAnsi="Georgia"/>
          <w:color w:val="333333"/>
          <w:lang w:eastAsia="es-CL"/>
        </w:rPr>
        <w:t xml:space="preserve">entorno, y el compromiso moral </w:t>
      </w:r>
      <w:r w:rsidR="00CB56FC" w:rsidRPr="000D09AD">
        <w:rPr>
          <w:rFonts w:ascii="Georgia" w:hAnsi="Georgia"/>
          <w:color w:val="333333"/>
          <w:lang w:eastAsia="es-CL"/>
        </w:rPr>
        <w:t>qu</w:t>
      </w:r>
      <w:r w:rsidR="00361438" w:rsidRPr="000D09AD">
        <w:rPr>
          <w:rFonts w:ascii="Georgia" w:hAnsi="Georgia"/>
          <w:color w:val="333333"/>
          <w:lang w:eastAsia="es-CL"/>
        </w:rPr>
        <w:t>e</w:t>
      </w:r>
      <w:r w:rsidRPr="000D09AD">
        <w:rPr>
          <w:rFonts w:ascii="Georgia" w:hAnsi="Georgia"/>
          <w:color w:val="333333"/>
          <w:lang w:eastAsia="es-CL"/>
        </w:rPr>
        <w:t xml:space="preserve"> ha de haber en el género humano. El tañido de las campanas que anuncian la muerte de cualquier persona también anuncia, en cierta forma que ha muerto una parte de mí. Revista científica Conozca Más Sección Pódium</w:t>
      </w:r>
    </w:p>
    <w:p w:rsidR="0028068C" w:rsidRPr="000D09AD" w:rsidRDefault="0028068C" w:rsidP="00906BF7">
      <w:pPr>
        <w:spacing w:after="0" w:line="300" w:lineRule="atLeast"/>
        <w:ind w:left="-720" w:right="-400"/>
        <w:rPr>
          <w:rFonts w:ascii="Georgia" w:hAnsi="Georgia"/>
          <w:color w:val="333333"/>
          <w:lang w:eastAsia="es-CL"/>
        </w:rPr>
      </w:pPr>
    </w:p>
    <w:p w:rsidR="001169B5" w:rsidRPr="000D09AD" w:rsidRDefault="00CB56FC" w:rsidP="00906BF7">
      <w:pPr>
        <w:spacing w:after="0" w:line="300" w:lineRule="atLeast"/>
        <w:ind w:left="-720" w:right="-400"/>
        <w:rPr>
          <w:rFonts w:ascii="Georgia" w:hAnsi="Georgia"/>
          <w:color w:val="333333"/>
          <w:lang w:eastAsia="es-CL"/>
        </w:rPr>
      </w:pPr>
      <w:r w:rsidRPr="000D09AD">
        <w:rPr>
          <w:rFonts w:ascii="Georgia" w:hAnsi="Georgia"/>
          <w:b/>
          <w:bCs/>
          <w:color w:val="333333"/>
          <w:lang w:eastAsia="es-CL"/>
        </w:rPr>
        <w:t>2</w:t>
      </w:r>
      <w:r w:rsidR="001169B5" w:rsidRPr="000D09AD">
        <w:rPr>
          <w:rFonts w:ascii="Georgia" w:hAnsi="Georgia"/>
          <w:b/>
          <w:bCs/>
          <w:color w:val="333333"/>
          <w:lang w:eastAsia="es-CL"/>
        </w:rPr>
        <w:t>. La expresión más asociada a la idea central del texto es</w:t>
      </w:r>
      <w:r w:rsidR="001169B5" w:rsidRPr="000D09AD">
        <w:rPr>
          <w:rFonts w:ascii="Georgia" w:hAnsi="Georgia"/>
          <w:color w:val="333333"/>
          <w:lang w:eastAsia="es-CL"/>
        </w:rPr>
        <w:br/>
        <w:t>a) La vida de todo ser humano resulta fugaz.</w:t>
      </w:r>
      <w:r w:rsidR="001169B5" w:rsidRPr="000D09AD">
        <w:rPr>
          <w:rFonts w:ascii="Georgia" w:hAnsi="Georgia"/>
          <w:color w:val="333333"/>
          <w:lang w:eastAsia="es-CL"/>
        </w:rPr>
        <w:br/>
        <w:t>b) No siempre se sabe por quién doblan las campanas.</w:t>
      </w:r>
      <w:r w:rsidR="001169B5" w:rsidRPr="000D09AD">
        <w:rPr>
          <w:rFonts w:ascii="Georgia" w:hAnsi="Georgia"/>
          <w:color w:val="333333"/>
          <w:lang w:eastAsia="es-CL"/>
        </w:rPr>
        <w:br/>
        <w:t>c) La solidaridad es una expresión del humanismo.</w:t>
      </w:r>
      <w:r w:rsidR="001169B5" w:rsidRPr="000D09AD">
        <w:rPr>
          <w:rFonts w:ascii="Georgia" w:hAnsi="Georgia"/>
          <w:color w:val="333333"/>
          <w:lang w:eastAsia="es-CL"/>
        </w:rPr>
        <w:br/>
        <w:t>d) La muerte de las personas no tiene mayor relevancia.</w:t>
      </w:r>
      <w:r w:rsidR="001169B5" w:rsidRPr="000D09AD">
        <w:rPr>
          <w:rFonts w:ascii="Georgia" w:hAnsi="Georgia"/>
          <w:color w:val="333333"/>
          <w:lang w:eastAsia="es-CL"/>
        </w:rPr>
        <w:br/>
        <w:t>e) Las meditaciones sobre la muerte son interesantes.</w:t>
      </w:r>
    </w:p>
    <w:p w:rsidR="001169B5" w:rsidRPr="000D09AD" w:rsidRDefault="001169B5" w:rsidP="0028068C">
      <w:pPr>
        <w:spacing w:after="0" w:line="300" w:lineRule="atLeast"/>
        <w:ind w:left="-709"/>
        <w:rPr>
          <w:rFonts w:ascii="Georgia" w:hAnsi="Georgia"/>
          <w:color w:val="333333"/>
          <w:lang w:eastAsia="es-CL"/>
        </w:rPr>
      </w:pPr>
      <w:r w:rsidRPr="000D09AD">
        <w:rPr>
          <w:rFonts w:ascii="Georgia" w:hAnsi="Georgia"/>
          <w:color w:val="333333"/>
          <w:lang w:eastAsia="es-CL"/>
        </w:rPr>
        <w:br/>
      </w:r>
      <w:bookmarkStart w:id="1" w:name="more"/>
      <w:bookmarkEnd w:id="1"/>
      <w:r w:rsidRPr="000D09AD">
        <w:rPr>
          <w:rFonts w:ascii="Georgia" w:hAnsi="Georgia"/>
          <w:color w:val="333333"/>
          <w:lang w:eastAsia="es-CL"/>
        </w:rPr>
        <w:br/>
      </w:r>
      <w:r w:rsidR="0028068C" w:rsidRPr="000D09AD">
        <w:rPr>
          <w:rFonts w:ascii="Georgia" w:hAnsi="Georgia"/>
          <w:b/>
          <w:bCs/>
          <w:color w:val="E06666"/>
          <w:lang w:eastAsia="es-CL"/>
        </w:rPr>
        <w:t xml:space="preserve"> </w:t>
      </w:r>
      <w:r w:rsidRPr="000D09AD">
        <w:rPr>
          <w:rFonts w:ascii="Georgia" w:hAnsi="Georgia"/>
          <w:b/>
          <w:bCs/>
          <w:color w:val="E06666"/>
          <w:lang w:eastAsia="es-CL"/>
        </w:rPr>
        <w:t xml:space="preserve">Texto Nº </w:t>
      </w:r>
      <w:r w:rsidR="00CB56FC" w:rsidRPr="000D09AD">
        <w:rPr>
          <w:rFonts w:ascii="Georgia" w:hAnsi="Georgia"/>
          <w:b/>
          <w:bCs/>
          <w:color w:val="E06666"/>
          <w:lang w:eastAsia="es-CL"/>
        </w:rPr>
        <w:t>3</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t>El hombre no es más que una caña, la más débil de la naturaleza, pero una caña pensante. No hace falta que el Universo entero se arme para aplastarlo: un poco de vapor, una gota de agua bastan para matarlo. Pero aun cuando el Universo le aplastara, el hombre sería todavía más noble que lo que le mata, porque sabe que muere y lo que el universo tiene de ventaja sobre él, el universo lo ignora.</w:t>
      </w:r>
      <w:r w:rsidR="0028068C" w:rsidRPr="000D09AD">
        <w:rPr>
          <w:rFonts w:ascii="Georgia" w:hAnsi="Georgia"/>
          <w:color w:val="333333"/>
          <w:lang w:eastAsia="es-CL"/>
        </w:rPr>
        <w:t xml:space="preserve"> </w:t>
      </w:r>
      <w:r w:rsidRPr="000D09AD">
        <w:rPr>
          <w:rFonts w:ascii="Georgia" w:hAnsi="Georgia"/>
          <w:color w:val="333333"/>
          <w:lang w:eastAsia="es-CL"/>
        </w:rPr>
        <w:t>PASCAL, Blaise  Pensamientos</w:t>
      </w:r>
    </w:p>
    <w:p w:rsidR="0028068C" w:rsidRPr="000D09AD" w:rsidRDefault="0028068C" w:rsidP="00906BF7">
      <w:pPr>
        <w:spacing w:after="0" w:line="300" w:lineRule="atLeast"/>
        <w:ind w:left="-600" w:right="-520"/>
        <w:rPr>
          <w:rFonts w:ascii="Georgia" w:hAnsi="Georgia"/>
          <w:color w:val="333333"/>
          <w:lang w:eastAsia="es-CL"/>
        </w:rPr>
      </w:pPr>
    </w:p>
    <w:p w:rsidR="001169B5" w:rsidRPr="000D09AD" w:rsidRDefault="00CB56FC" w:rsidP="00906BF7">
      <w:pPr>
        <w:spacing w:after="0" w:line="300" w:lineRule="atLeast"/>
        <w:ind w:left="-600" w:right="-520"/>
        <w:rPr>
          <w:rFonts w:ascii="Georgia" w:hAnsi="Georgia"/>
          <w:color w:val="333333"/>
          <w:lang w:eastAsia="es-CL"/>
        </w:rPr>
      </w:pPr>
      <w:r w:rsidRPr="000D09AD">
        <w:rPr>
          <w:rFonts w:ascii="Georgia" w:hAnsi="Georgia"/>
          <w:b/>
          <w:bCs/>
          <w:color w:val="333333"/>
          <w:lang w:eastAsia="es-CL"/>
        </w:rPr>
        <w:t>3</w:t>
      </w:r>
      <w:r w:rsidR="001169B5" w:rsidRPr="000D09AD">
        <w:rPr>
          <w:rFonts w:ascii="Georgia" w:hAnsi="Georgia"/>
          <w:b/>
          <w:bCs/>
          <w:color w:val="333333"/>
          <w:lang w:eastAsia="es-CL"/>
        </w:rPr>
        <w:t>. La afirmación central del texto es</w:t>
      </w:r>
      <w:r w:rsidR="001169B5" w:rsidRPr="000D09AD">
        <w:rPr>
          <w:rFonts w:ascii="Georgia" w:hAnsi="Georgia"/>
          <w:color w:val="333333"/>
          <w:lang w:eastAsia="es-CL"/>
        </w:rPr>
        <w:br/>
        <w:t>a) El ser humano es com</w:t>
      </w:r>
      <w:r w:rsidR="00361438" w:rsidRPr="000D09AD">
        <w:rPr>
          <w:rFonts w:ascii="Georgia" w:hAnsi="Georgia"/>
          <w:color w:val="333333"/>
          <w:lang w:eastAsia="es-CL"/>
        </w:rPr>
        <w:t>o</w:t>
      </w:r>
      <w:r w:rsidR="001169B5" w:rsidRPr="000D09AD">
        <w:rPr>
          <w:rFonts w:ascii="Georgia" w:hAnsi="Georgia"/>
          <w:color w:val="333333"/>
          <w:lang w:eastAsia="es-CL"/>
        </w:rPr>
        <w:t xml:space="preserve"> una caña débil.</w:t>
      </w:r>
      <w:r w:rsidR="001169B5" w:rsidRPr="000D09AD">
        <w:rPr>
          <w:rFonts w:ascii="Georgia" w:hAnsi="Georgia"/>
          <w:color w:val="333333"/>
          <w:lang w:eastAsia="es-CL"/>
        </w:rPr>
        <w:br/>
        <w:t>b) Realmente el hombre no es una caña débil.</w:t>
      </w:r>
      <w:r w:rsidR="001169B5" w:rsidRPr="000D09AD">
        <w:rPr>
          <w:rFonts w:ascii="Georgia" w:hAnsi="Georgia"/>
          <w:color w:val="333333"/>
          <w:lang w:eastAsia="es-CL"/>
        </w:rPr>
        <w:br/>
        <w:t>c) Hombre y Universo compiten intensamente.</w:t>
      </w:r>
      <w:r w:rsidR="001169B5" w:rsidRPr="000D09AD">
        <w:rPr>
          <w:rFonts w:ascii="Georgia" w:hAnsi="Georgia"/>
          <w:color w:val="333333"/>
          <w:lang w:eastAsia="es-CL"/>
        </w:rPr>
        <w:br/>
        <w:t>d) La razón es un arma fundamental para el hombre.</w:t>
      </w:r>
      <w:r w:rsidR="001169B5" w:rsidRPr="000D09AD">
        <w:rPr>
          <w:rFonts w:ascii="Georgia" w:hAnsi="Georgia"/>
          <w:color w:val="333333"/>
          <w:lang w:eastAsia="es-CL"/>
        </w:rPr>
        <w:br/>
        <w:t>e) La nobleza del hombre impide su sometimiento.</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br/>
      </w:r>
    </w:p>
    <w:p w:rsidR="00361438" w:rsidRPr="000D09AD" w:rsidRDefault="00361438" w:rsidP="00906BF7">
      <w:pPr>
        <w:spacing w:after="0" w:line="300" w:lineRule="atLeast"/>
        <w:ind w:left="-600" w:right="-520"/>
        <w:rPr>
          <w:rFonts w:ascii="Georgia" w:hAnsi="Georgia"/>
          <w:color w:val="333333"/>
          <w:lang w:eastAsia="es-CL"/>
        </w:rPr>
      </w:pPr>
    </w:p>
    <w:p w:rsidR="00361438" w:rsidRPr="000D09AD" w:rsidRDefault="00361438" w:rsidP="00906BF7">
      <w:pPr>
        <w:spacing w:after="0" w:line="300" w:lineRule="atLeast"/>
        <w:ind w:left="-600" w:right="-520"/>
        <w:rPr>
          <w:rFonts w:ascii="Georgia" w:hAnsi="Georgia"/>
          <w:color w:val="333333"/>
          <w:lang w:eastAsia="es-CL"/>
        </w:rPr>
      </w:pP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b/>
          <w:bCs/>
          <w:color w:val="E06666"/>
          <w:lang w:eastAsia="es-CL"/>
        </w:rPr>
        <w:lastRenderedPageBreak/>
        <w:t>Texto Nº 4</w:t>
      </w:r>
    </w:p>
    <w:p w:rsidR="001169B5" w:rsidRPr="000D09AD" w:rsidRDefault="001169B5" w:rsidP="00906BF7">
      <w:pPr>
        <w:spacing w:after="0" w:line="300" w:lineRule="atLeast"/>
        <w:ind w:left="-600" w:right="-520"/>
        <w:rPr>
          <w:rFonts w:ascii="Georgia" w:hAnsi="Georgia"/>
          <w:color w:val="333333"/>
          <w:lang w:eastAsia="es-CL"/>
        </w:rPr>
      </w:pPr>
      <w:proofErr w:type="gramStart"/>
      <w:r w:rsidRPr="000D09AD">
        <w:rPr>
          <w:rFonts w:ascii="Georgia" w:hAnsi="Georgia"/>
          <w:color w:val="333333"/>
          <w:lang w:eastAsia="es-CL"/>
        </w:rPr>
        <w:t>Por qué cuando se habla de religión se enseñan y se dan cursos exclusivamente de la Iglesia Católica?</w:t>
      </w:r>
      <w:proofErr w:type="gramEnd"/>
      <w:r w:rsidRPr="000D09AD">
        <w:rPr>
          <w:rFonts w:ascii="Georgia" w:hAnsi="Georgia"/>
          <w:color w:val="333333"/>
          <w:lang w:eastAsia="es-CL"/>
        </w:rPr>
        <w:t xml:space="preserve"> Si admiti</w:t>
      </w:r>
      <w:r w:rsidR="00CB56FC" w:rsidRPr="000D09AD">
        <w:rPr>
          <w:rFonts w:ascii="Georgia" w:hAnsi="Georgia"/>
          <w:color w:val="333333"/>
          <w:lang w:eastAsia="es-CL"/>
        </w:rPr>
        <w:t>m</w:t>
      </w:r>
      <w:r w:rsidRPr="000D09AD">
        <w:rPr>
          <w:rFonts w:ascii="Georgia" w:hAnsi="Georgia"/>
          <w:color w:val="333333"/>
          <w:lang w:eastAsia="es-CL"/>
        </w:rPr>
        <w:t>os la libertad como principio y como objetivo de la educación, deberíamos reconocer que hay una libertad de creer y una libertad de no creer. Es más, los alumnos deberían tener acceso a una información suficiente sobre cada uno de los sistemas religiosos o no, que existen en el país. No hay dioses superiores ni únicos ni verdaderos, como fue la ideología dominante del siglo XVI, traída y vivida por los españoles. MONTOYA, Rodrigo ¿Hacia dónde va la educación en el Perú?</w:t>
      </w:r>
    </w:p>
    <w:p w:rsidR="0028068C" w:rsidRPr="000D09AD" w:rsidRDefault="0028068C" w:rsidP="00906BF7">
      <w:pPr>
        <w:spacing w:after="0" w:line="300" w:lineRule="atLeast"/>
        <w:ind w:left="-600" w:right="-520"/>
        <w:rPr>
          <w:rFonts w:ascii="Georgia" w:hAnsi="Georgia"/>
          <w:color w:val="333333"/>
          <w:lang w:eastAsia="es-CL"/>
        </w:rPr>
      </w:pPr>
    </w:p>
    <w:p w:rsidR="001169B5" w:rsidRPr="000D09AD" w:rsidRDefault="00CB56FC" w:rsidP="00906BF7">
      <w:pPr>
        <w:spacing w:after="0" w:line="300" w:lineRule="atLeast"/>
        <w:ind w:left="-600" w:right="-520"/>
        <w:rPr>
          <w:rFonts w:ascii="Georgia" w:hAnsi="Georgia"/>
          <w:color w:val="333333"/>
          <w:lang w:eastAsia="es-CL"/>
        </w:rPr>
      </w:pPr>
      <w:r w:rsidRPr="000D09AD">
        <w:rPr>
          <w:rFonts w:ascii="Georgia" w:hAnsi="Georgia"/>
          <w:b/>
          <w:bCs/>
          <w:color w:val="333333"/>
          <w:lang w:eastAsia="es-CL"/>
        </w:rPr>
        <w:t>4</w:t>
      </w:r>
      <w:r w:rsidR="001169B5" w:rsidRPr="000D09AD">
        <w:rPr>
          <w:rFonts w:ascii="Georgia" w:hAnsi="Georgia"/>
          <w:b/>
          <w:bCs/>
          <w:color w:val="333333"/>
          <w:lang w:eastAsia="es-CL"/>
        </w:rPr>
        <w:t>. La tesis del autor sostiene que</w:t>
      </w:r>
      <w:r w:rsidR="001169B5" w:rsidRPr="000D09AD">
        <w:rPr>
          <w:rFonts w:ascii="Georgia" w:hAnsi="Georgia"/>
          <w:color w:val="333333"/>
          <w:lang w:eastAsia="es-CL"/>
        </w:rPr>
        <w:br/>
        <w:t>a) En nuestro país se prefieren ciertas religiones.</w:t>
      </w:r>
      <w:r w:rsidR="001169B5" w:rsidRPr="000D09AD">
        <w:rPr>
          <w:rFonts w:ascii="Georgia" w:hAnsi="Georgia"/>
          <w:color w:val="333333"/>
          <w:lang w:eastAsia="es-CL"/>
        </w:rPr>
        <w:br/>
        <w:t>b) La religiosidad está bastante arraigada en nuestro país.</w:t>
      </w:r>
      <w:r w:rsidR="001169B5" w:rsidRPr="000D09AD">
        <w:rPr>
          <w:rFonts w:ascii="Georgia" w:hAnsi="Georgia"/>
          <w:color w:val="333333"/>
          <w:lang w:eastAsia="es-CL"/>
        </w:rPr>
        <w:br/>
        <w:t>c) Falta mayor información sobre las prédicas religiosas.</w:t>
      </w:r>
      <w:r w:rsidR="001169B5" w:rsidRPr="000D09AD">
        <w:rPr>
          <w:rFonts w:ascii="Georgia" w:hAnsi="Georgia"/>
          <w:color w:val="333333"/>
          <w:lang w:eastAsia="es-CL"/>
        </w:rPr>
        <w:br/>
        <w:t>d) Los ciudadanos deben tener libertad para elegir un credo.</w:t>
      </w:r>
      <w:r w:rsidR="001169B5" w:rsidRPr="000D09AD">
        <w:rPr>
          <w:rFonts w:ascii="Georgia" w:hAnsi="Georgia"/>
          <w:color w:val="333333"/>
          <w:lang w:eastAsia="es-CL"/>
        </w:rPr>
        <w:br/>
        <w:t>e) La libertad de creencia estuvo al margen de la conquista.</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br/>
      </w:r>
      <w:r w:rsidRPr="000D09AD">
        <w:rPr>
          <w:rFonts w:ascii="Georgia" w:hAnsi="Georgia"/>
          <w:b/>
          <w:bCs/>
          <w:color w:val="E06666"/>
          <w:lang w:eastAsia="es-CL"/>
        </w:rPr>
        <w:t xml:space="preserve">Texto Nº </w:t>
      </w:r>
      <w:r w:rsidR="00CB56FC" w:rsidRPr="000D09AD">
        <w:rPr>
          <w:rFonts w:ascii="Georgia" w:hAnsi="Georgia"/>
          <w:b/>
          <w:bCs/>
          <w:color w:val="E06666"/>
          <w:lang w:eastAsia="es-CL"/>
        </w:rPr>
        <w:t>5</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t>Cuando por la calle veo tantos negocios cerrados, o vecinos del barrio me detienen para decirme que no podrán seguir manteniendo su tallercito, pienso en la corrupción y en la impunidad, en el grosero despilfarro y en la opulencia amoral de unos cuantos individuos. Mientras los más desafortunados sucumben en la profundidad de las aguas, en algún rincón ajeno a la catástrofe, en medio de una fiesta de disfraces, siguen bailando los hombres del poder, ensordecidos en sus bufonadas. SABATO, Ernesto Antes del fin</w:t>
      </w:r>
    </w:p>
    <w:p w:rsidR="0028068C" w:rsidRPr="000D09AD" w:rsidRDefault="0028068C" w:rsidP="00906BF7">
      <w:pPr>
        <w:spacing w:after="0" w:line="300" w:lineRule="atLeast"/>
        <w:ind w:left="-600" w:right="-520"/>
        <w:rPr>
          <w:rFonts w:ascii="Georgia" w:hAnsi="Georgia"/>
          <w:color w:val="333333"/>
          <w:lang w:eastAsia="es-CL"/>
        </w:rPr>
      </w:pPr>
    </w:p>
    <w:p w:rsidR="001169B5" w:rsidRPr="000D09AD" w:rsidRDefault="00CB56FC" w:rsidP="00906BF7">
      <w:pPr>
        <w:spacing w:after="0" w:line="300" w:lineRule="atLeast"/>
        <w:ind w:left="-600" w:right="-520"/>
        <w:rPr>
          <w:rFonts w:ascii="Georgia" w:hAnsi="Georgia"/>
          <w:color w:val="333333"/>
          <w:lang w:eastAsia="es-CL"/>
        </w:rPr>
      </w:pPr>
      <w:r w:rsidRPr="000D09AD">
        <w:rPr>
          <w:rFonts w:ascii="Georgia" w:hAnsi="Georgia"/>
          <w:b/>
          <w:bCs/>
          <w:color w:val="333333"/>
          <w:lang w:eastAsia="es-CL"/>
        </w:rPr>
        <w:t xml:space="preserve">5. </w:t>
      </w:r>
      <w:r w:rsidR="001169B5" w:rsidRPr="000D09AD">
        <w:rPr>
          <w:rFonts w:ascii="Georgia" w:hAnsi="Georgia"/>
          <w:b/>
          <w:bCs/>
          <w:color w:val="333333"/>
          <w:lang w:eastAsia="es-CL"/>
        </w:rPr>
        <w:t>¿Cuál de las siguientes afirmaciones no concuerda con el texto?</w:t>
      </w:r>
      <w:r w:rsidR="001169B5" w:rsidRPr="000D09AD">
        <w:rPr>
          <w:rFonts w:ascii="Georgia" w:hAnsi="Georgia"/>
          <w:color w:val="333333"/>
          <w:lang w:eastAsia="es-CL"/>
        </w:rPr>
        <w:br/>
        <w:t>a) La sociedad actual padece de una falta de sensibilidad.</w:t>
      </w:r>
      <w:r w:rsidR="001169B5" w:rsidRPr="000D09AD">
        <w:rPr>
          <w:rFonts w:ascii="Georgia" w:hAnsi="Georgia"/>
          <w:color w:val="333333"/>
          <w:lang w:eastAsia="es-CL"/>
        </w:rPr>
        <w:br/>
        <w:t>b) Las oportunidades económicas resultan desiguales.</w:t>
      </w:r>
      <w:r w:rsidR="001169B5" w:rsidRPr="000D09AD">
        <w:rPr>
          <w:rFonts w:ascii="Georgia" w:hAnsi="Georgia"/>
          <w:color w:val="333333"/>
          <w:lang w:eastAsia="es-CL"/>
        </w:rPr>
        <w:br/>
        <w:t>c) Los desafortunados sucumben por su irresponsabilidad.</w:t>
      </w:r>
      <w:r w:rsidR="001169B5" w:rsidRPr="000D09AD">
        <w:rPr>
          <w:rFonts w:ascii="Georgia" w:hAnsi="Georgia"/>
          <w:color w:val="333333"/>
          <w:lang w:eastAsia="es-CL"/>
        </w:rPr>
        <w:br/>
        <w:t>d) La pobreza actual se va extendiendo de forma preocupante.</w:t>
      </w:r>
      <w:r w:rsidR="001169B5" w:rsidRPr="000D09AD">
        <w:rPr>
          <w:rFonts w:ascii="Georgia" w:hAnsi="Georgia"/>
          <w:color w:val="333333"/>
          <w:lang w:eastAsia="es-CL"/>
        </w:rPr>
        <w:br/>
        <w:t>e) La sociedad atraviesa un relajamiento de los valores morales.</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br/>
      </w:r>
      <w:r w:rsidRPr="000D09AD">
        <w:rPr>
          <w:rFonts w:ascii="Georgia" w:hAnsi="Georgia"/>
          <w:b/>
          <w:bCs/>
          <w:color w:val="E06666"/>
          <w:lang w:eastAsia="es-CL"/>
        </w:rPr>
        <w:t xml:space="preserve">Texto Nº </w:t>
      </w:r>
      <w:r w:rsidR="00CB56FC" w:rsidRPr="000D09AD">
        <w:rPr>
          <w:rFonts w:ascii="Georgia" w:hAnsi="Georgia"/>
          <w:b/>
          <w:bCs/>
          <w:color w:val="E06666"/>
          <w:lang w:eastAsia="es-CL"/>
        </w:rPr>
        <w:t>6</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t>La nueva generación se advierte mucho menos dispersión y mucho menor egotismo. Los jóvenes tienden a agruparse, tienden a entenderse. La obra del intelectual de vanguardia no quiere ser un monólogo. Se propaga, poco a poco, la convicción de que los hombres nuevos del Perú deben articular y asociar sus esfuerzos. Y de que la obra individual debe convertirse, voluntaria y conscientemente, en obra colectiva. La exploración de la realidad profunda del Perú no es posible sin cooperación intelectual. El nombre es lo de menos. Lo que a todos nos importa es el fin.</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t>MARIÁTEGUI, José Carlos Peruanicemos al Perú</w:t>
      </w:r>
    </w:p>
    <w:p w:rsidR="001169B5" w:rsidRPr="000D09AD" w:rsidRDefault="001169B5" w:rsidP="00906BF7">
      <w:pPr>
        <w:spacing w:after="0" w:line="300" w:lineRule="atLeast"/>
        <w:ind w:left="-600" w:right="-520"/>
        <w:rPr>
          <w:rFonts w:ascii="Georgia" w:hAnsi="Georgia"/>
          <w:color w:val="333333"/>
          <w:lang w:eastAsia="es-CL"/>
        </w:rPr>
      </w:pPr>
    </w:p>
    <w:p w:rsidR="001169B5" w:rsidRPr="000D09AD" w:rsidRDefault="00CB56FC" w:rsidP="00906BF7">
      <w:pPr>
        <w:spacing w:after="0" w:line="300" w:lineRule="atLeast"/>
        <w:ind w:left="-600" w:right="-520"/>
        <w:rPr>
          <w:rFonts w:ascii="Georgia" w:hAnsi="Georgia"/>
          <w:color w:val="333333"/>
          <w:lang w:eastAsia="es-CL"/>
        </w:rPr>
      </w:pPr>
      <w:r w:rsidRPr="000D09AD">
        <w:rPr>
          <w:rFonts w:ascii="Georgia" w:hAnsi="Georgia"/>
          <w:b/>
          <w:bCs/>
          <w:color w:val="333333"/>
          <w:lang w:eastAsia="es-CL"/>
        </w:rPr>
        <w:t>6</w:t>
      </w:r>
      <w:r w:rsidR="001169B5" w:rsidRPr="000D09AD">
        <w:rPr>
          <w:rFonts w:ascii="Georgia" w:hAnsi="Georgia"/>
          <w:b/>
          <w:bCs/>
          <w:color w:val="333333"/>
          <w:lang w:eastAsia="es-CL"/>
        </w:rPr>
        <w:t>. Si el intelectual de vanguardia tuviera una forma de proceder contraria a la que el autor propone:</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t>a) Las nuevas generaciones mostrarían mucha más dispersión y menos egotismo.</w:t>
      </w:r>
      <w:r w:rsidRPr="000D09AD">
        <w:rPr>
          <w:rFonts w:ascii="Georgia" w:hAnsi="Georgia"/>
          <w:color w:val="333333"/>
          <w:lang w:eastAsia="es-CL"/>
        </w:rPr>
        <w:br/>
        <w:t xml:space="preserve">b) El conocimiento y la solución de los problemas nacionales no </w:t>
      </w:r>
      <w:r w:rsidR="00CB56FC" w:rsidRPr="000D09AD">
        <w:rPr>
          <w:rFonts w:ascii="Georgia" w:hAnsi="Georgia"/>
          <w:color w:val="333333"/>
          <w:lang w:eastAsia="es-CL"/>
        </w:rPr>
        <w:t>sería</w:t>
      </w:r>
      <w:r w:rsidRPr="000D09AD">
        <w:rPr>
          <w:rFonts w:ascii="Georgia" w:hAnsi="Georgia"/>
          <w:color w:val="333333"/>
          <w:lang w:eastAsia="es-CL"/>
        </w:rPr>
        <w:t xml:space="preserve"> factible.</w:t>
      </w:r>
      <w:r w:rsidRPr="000D09AD">
        <w:rPr>
          <w:rFonts w:ascii="Georgia" w:hAnsi="Georgia"/>
          <w:color w:val="333333"/>
          <w:lang w:eastAsia="es-CL"/>
        </w:rPr>
        <w:br/>
        <w:t>c) La individualidad se convertiría en una actitud más voluntaria y consiente.</w:t>
      </w:r>
      <w:r w:rsidRPr="000D09AD">
        <w:rPr>
          <w:rFonts w:ascii="Georgia" w:hAnsi="Georgia"/>
          <w:color w:val="333333"/>
          <w:lang w:eastAsia="es-CL"/>
        </w:rPr>
        <w:br/>
        <w:t>d)  Las producciones bibliográficas de los intelectuales no resultarían monólogos.</w:t>
      </w:r>
      <w:r w:rsidRPr="000D09AD">
        <w:rPr>
          <w:rFonts w:ascii="Georgia" w:hAnsi="Georgia"/>
          <w:color w:val="333333"/>
          <w:lang w:eastAsia="es-CL"/>
        </w:rPr>
        <w:br/>
        <w:t>e) Los gobernantes tendrían que hacer serias reformas del sistema educativo.</w:t>
      </w:r>
    </w:p>
    <w:p w:rsidR="001169B5" w:rsidRPr="000D09AD" w:rsidRDefault="001169B5" w:rsidP="00906BF7">
      <w:pPr>
        <w:spacing w:after="0" w:line="300" w:lineRule="atLeast"/>
        <w:ind w:left="-600" w:right="-520"/>
        <w:rPr>
          <w:rFonts w:ascii="Georgia" w:hAnsi="Georgia"/>
          <w:b/>
          <w:bCs/>
          <w:color w:val="E06666"/>
          <w:lang w:eastAsia="es-CL"/>
        </w:rPr>
      </w:pPr>
    </w:p>
    <w:p w:rsidR="0028068C" w:rsidRPr="000D09AD" w:rsidRDefault="0028068C" w:rsidP="00906BF7">
      <w:pPr>
        <w:spacing w:after="0" w:line="300" w:lineRule="atLeast"/>
        <w:ind w:left="-600" w:right="-520"/>
        <w:rPr>
          <w:rFonts w:ascii="Georgia" w:hAnsi="Georgia"/>
          <w:b/>
          <w:bCs/>
          <w:color w:val="E06666"/>
          <w:lang w:eastAsia="es-CL"/>
        </w:rPr>
      </w:pPr>
    </w:p>
    <w:p w:rsidR="0028068C" w:rsidRPr="000D09AD" w:rsidRDefault="0028068C" w:rsidP="00906BF7">
      <w:pPr>
        <w:spacing w:after="0" w:line="300" w:lineRule="atLeast"/>
        <w:ind w:left="-600" w:right="-520"/>
        <w:rPr>
          <w:rFonts w:ascii="Georgia" w:hAnsi="Georgia"/>
          <w:b/>
          <w:bCs/>
          <w:color w:val="E06666"/>
          <w:lang w:eastAsia="es-CL"/>
        </w:rPr>
      </w:pPr>
    </w:p>
    <w:p w:rsidR="0028068C" w:rsidRPr="000D09AD" w:rsidRDefault="0028068C" w:rsidP="00906BF7">
      <w:pPr>
        <w:spacing w:after="0" w:line="300" w:lineRule="atLeast"/>
        <w:ind w:left="-600" w:right="-520"/>
        <w:rPr>
          <w:rFonts w:ascii="Georgia" w:hAnsi="Georgia"/>
          <w:b/>
          <w:bCs/>
          <w:color w:val="E06666"/>
          <w:lang w:eastAsia="es-CL"/>
        </w:rPr>
      </w:pPr>
    </w:p>
    <w:p w:rsidR="0028068C" w:rsidRPr="000D09AD" w:rsidRDefault="0028068C" w:rsidP="00906BF7">
      <w:pPr>
        <w:spacing w:after="0" w:line="300" w:lineRule="atLeast"/>
        <w:ind w:left="-600" w:right="-520"/>
        <w:rPr>
          <w:rFonts w:ascii="Georgia" w:hAnsi="Georgia"/>
          <w:b/>
          <w:bCs/>
          <w:color w:val="E06666"/>
          <w:lang w:eastAsia="es-CL"/>
        </w:rPr>
      </w:pPr>
    </w:p>
    <w:p w:rsidR="0028068C" w:rsidRPr="000D09AD" w:rsidRDefault="0028068C" w:rsidP="00906BF7">
      <w:pPr>
        <w:spacing w:after="0" w:line="300" w:lineRule="atLeast"/>
        <w:ind w:left="-600" w:right="-520"/>
        <w:rPr>
          <w:rFonts w:ascii="Georgia" w:hAnsi="Georgia"/>
          <w:b/>
          <w:bCs/>
          <w:color w:val="E06666"/>
          <w:lang w:eastAsia="es-CL"/>
        </w:rPr>
      </w:pPr>
    </w:p>
    <w:p w:rsidR="0028068C" w:rsidRPr="000D09AD" w:rsidRDefault="0028068C" w:rsidP="00906BF7">
      <w:pPr>
        <w:spacing w:after="0" w:line="300" w:lineRule="atLeast"/>
        <w:ind w:left="-600" w:right="-520"/>
        <w:rPr>
          <w:rFonts w:ascii="Georgia" w:hAnsi="Georgia"/>
          <w:b/>
          <w:bCs/>
          <w:color w:val="E06666"/>
          <w:lang w:eastAsia="es-CL"/>
        </w:rPr>
      </w:pPr>
    </w:p>
    <w:p w:rsidR="0028068C" w:rsidRPr="000D09AD" w:rsidRDefault="0028068C" w:rsidP="00906BF7">
      <w:pPr>
        <w:spacing w:after="0" w:line="300" w:lineRule="atLeast"/>
        <w:ind w:left="-600" w:right="-520"/>
        <w:rPr>
          <w:rFonts w:ascii="Georgia" w:hAnsi="Georgia"/>
          <w:b/>
          <w:bCs/>
          <w:color w:val="E06666"/>
          <w:lang w:eastAsia="es-CL"/>
        </w:rPr>
      </w:pPr>
    </w:p>
    <w:p w:rsidR="0028068C" w:rsidRPr="000D09AD" w:rsidRDefault="0028068C" w:rsidP="00906BF7">
      <w:pPr>
        <w:spacing w:after="0" w:line="300" w:lineRule="atLeast"/>
        <w:ind w:left="-600" w:right="-520"/>
        <w:rPr>
          <w:rFonts w:ascii="Georgia" w:hAnsi="Georgia"/>
          <w:b/>
          <w:bCs/>
          <w:color w:val="E06666"/>
          <w:lang w:eastAsia="es-CL"/>
        </w:rPr>
      </w:pP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b/>
          <w:bCs/>
          <w:color w:val="E06666"/>
          <w:lang w:eastAsia="es-CL"/>
        </w:rPr>
        <w:t xml:space="preserve">Texto N° </w:t>
      </w:r>
      <w:r w:rsidR="00CB56FC" w:rsidRPr="000D09AD">
        <w:rPr>
          <w:rFonts w:ascii="Georgia" w:hAnsi="Georgia"/>
          <w:b/>
          <w:bCs/>
          <w:color w:val="E06666"/>
          <w:lang w:eastAsia="es-CL"/>
        </w:rPr>
        <w:t>7</w:t>
      </w:r>
    </w:p>
    <w:p w:rsidR="001169B5" w:rsidRPr="000D09AD" w:rsidRDefault="001169B5" w:rsidP="00906BF7">
      <w:pPr>
        <w:spacing w:after="0" w:line="300" w:lineRule="atLeast"/>
        <w:ind w:left="-600" w:right="-520"/>
        <w:rPr>
          <w:rFonts w:ascii="Georgia" w:hAnsi="Georgia"/>
          <w:color w:val="333333"/>
          <w:lang w:eastAsia="es-CL"/>
        </w:rPr>
      </w:pP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t>No soy un hombre que sabe. He sido un hombre que busca y lo soy aún, pero no busco ya en las estrellas ni en los libros: comienzo a escuchar las enseñanzas que mi sangre murmura en mí. Mi historia no es agradable, no es suave ni agradable como las historias inventadas; sabe a insensatez y a confusión, a locura y a sueño, como la vida de todos los hombres que no quieren mentirse a sí mismos.</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t>La vida de todo hombre es un camino hacia sí mismo, la tentativa de un camino, la huella de un sendero. Ningún hombre ha sido nunca por completo él mismo: pero todos aspiran llegar a serlo, oscuramente unos, más claramente otros, cada uno como puede. Todos llevan consigo, hasta el fin, viscosidades y cáscaras de huevo de un mundo primordial.</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t xml:space="preserve">Alguno no llega jamás a ser hombre, y sigue siendo rana, hormiga o ardilla. Otro es hombre de medio cuerpo arriba, y el resto, pez. Pero cada uno es un impulso de la Naturaleza hacia el hombre. Todos tenemos orígenes comunes: las madres; todos venimos de la misma sima, pero cada uno —tentativa e impulso desde lo hondo— tiende a su propio fin. Podemos comprendernos unos a otros, pero sólo a sí mismo puede interpretarse cada uno. HESSE, </w:t>
      </w:r>
      <w:proofErr w:type="spellStart"/>
      <w:r w:rsidRPr="000D09AD">
        <w:rPr>
          <w:rFonts w:ascii="Georgia" w:hAnsi="Georgia"/>
          <w:color w:val="333333"/>
          <w:lang w:eastAsia="es-CL"/>
        </w:rPr>
        <w:t>Hermann</w:t>
      </w:r>
      <w:proofErr w:type="spellEnd"/>
      <w:r w:rsidRPr="000D09AD">
        <w:rPr>
          <w:rFonts w:ascii="Georgia" w:hAnsi="Georgia"/>
          <w:color w:val="333333"/>
          <w:lang w:eastAsia="es-CL"/>
        </w:rPr>
        <w:t xml:space="preserve">. </w:t>
      </w:r>
      <w:proofErr w:type="spellStart"/>
      <w:r w:rsidRPr="000D09AD">
        <w:rPr>
          <w:rFonts w:ascii="Georgia" w:hAnsi="Georgia"/>
          <w:color w:val="333333"/>
          <w:lang w:eastAsia="es-CL"/>
        </w:rPr>
        <w:t>Demián</w:t>
      </w:r>
      <w:proofErr w:type="spellEnd"/>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br/>
        <w:t> </w:t>
      </w:r>
      <w:r w:rsidR="001E08AE" w:rsidRPr="000D09AD">
        <w:rPr>
          <w:rFonts w:ascii="Georgia" w:hAnsi="Georgia"/>
          <w:color w:val="333333"/>
          <w:lang w:eastAsia="es-CL"/>
        </w:rPr>
        <w:t>7</w:t>
      </w:r>
      <w:r w:rsidR="00CB56FC" w:rsidRPr="000D09AD">
        <w:rPr>
          <w:rFonts w:ascii="Georgia" w:hAnsi="Georgia"/>
          <w:b/>
          <w:bCs/>
          <w:color w:val="333333"/>
          <w:lang w:eastAsia="es-CL"/>
        </w:rPr>
        <w:t xml:space="preserve">. </w:t>
      </w:r>
      <w:r w:rsidRPr="000D09AD">
        <w:rPr>
          <w:rFonts w:ascii="Georgia" w:hAnsi="Georgia"/>
          <w:b/>
          <w:bCs/>
          <w:color w:val="333333"/>
          <w:lang w:eastAsia="es-CL"/>
        </w:rPr>
        <w:t>¿Qué significado tiene para el autor personaje las historias inventadas?</w:t>
      </w:r>
      <w:r w:rsidRPr="000D09AD">
        <w:rPr>
          <w:rFonts w:ascii="Georgia" w:hAnsi="Georgia"/>
          <w:color w:val="333333"/>
          <w:lang w:eastAsia="es-CL"/>
        </w:rPr>
        <w:br/>
        <w:t>a) Expresan la esencia del mundo interior</w:t>
      </w:r>
      <w:r w:rsidRPr="000D09AD">
        <w:rPr>
          <w:rFonts w:ascii="Georgia" w:hAnsi="Georgia"/>
          <w:color w:val="333333"/>
          <w:lang w:eastAsia="es-CL"/>
        </w:rPr>
        <w:br/>
        <w:t>b) No muestran sinceramiento</w:t>
      </w:r>
      <w:r w:rsidRPr="000D09AD">
        <w:rPr>
          <w:rFonts w:ascii="Georgia" w:hAnsi="Georgia"/>
          <w:color w:val="333333"/>
          <w:lang w:eastAsia="es-CL"/>
        </w:rPr>
        <w:br/>
        <w:t>c) Son creaciones artísticas</w:t>
      </w:r>
      <w:r w:rsidRPr="000D09AD">
        <w:rPr>
          <w:rFonts w:ascii="Georgia" w:hAnsi="Georgia"/>
          <w:color w:val="333333"/>
          <w:lang w:eastAsia="es-CL"/>
        </w:rPr>
        <w:br/>
        <w:t>d) Se centran solo en individuos</w:t>
      </w:r>
      <w:r w:rsidRPr="000D09AD">
        <w:rPr>
          <w:rFonts w:ascii="Georgia" w:hAnsi="Georgia"/>
          <w:color w:val="333333"/>
          <w:lang w:eastAsia="es-CL"/>
        </w:rPr>
        <w:br/>
        <w:t>e) Expresan locuras y sueños</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br/>
      </w:r>
      <w:r w:rsidR="001E08AE" w:rsidRPr="000D09AD">
        <w:rPr>
          <w:rFonts w:ascii="Georgia" w:hAnsi="Georgia"/>
          <w:b/>
          <w:bCs/>
          <w:color w:val="333333"/>
          <w:lang w:eastAsia="es-CL"/>
        </w:rPr>
        <w:t>8</w:t>
      </w:r>
      <w:r w:rsidRPr="000D09AD">
        <w:rPr>
          <w:rFonts w:ascii="Georgia" w:hAnsi="Georgia"/>
          <w:b/>
          <w:bCs/>
          <w:color w:val="333333"/>
          <w:lang w:eastAsia="es-CL"/>
        </w:rPr>
        <w:t>. En la lógica del autor, la vida constituye</w:t>
      </w:r>
      <w:r w:rsidRPr="000D09AD">
        <w:rPr>
          <w:rFonts w:ascii="Georgia" w:hAnsi="Georgia"/>
          <w:color w:val="333333"/>
          <w:lang w:eastAsia="es-CL"/>
        </w:rPr>
        <w:br/>
        <w:t>a) Una desgracia pues no brinda oportunidades.</w:t>
      </w:r>
      <w:r w:rsidRPr="000D09AD">
        <w:rPr>
          <w:rFonts w:ascii="Georgia" w:hAnsi="Georgia"/>
          <w:color w:val="333333"/>
          <w:lang w:eastAsia="es-CL"/>
        </w:rPr>
        <w:br/>
        <w:t>b) El impulso permanente de la naturaleza.</w:t>
      </w:r>
      <w:r w:rsidRPr="000D09AD">
        <w:rPr>
          <w:rFonts w:ascii="Georgia" w:hAnsi="Georgia"/>
          <w:color w:val="333333"/>
          <w:lang w:eastAsia="es-CL"/>
        </w:rPr>
        <w:br/>
        <w:t>c) Una historia contada llena de insensatez.</w:t>
      </w:r>
      <w:r w:rsidRPr="000D09AD">
        <w:rPr>
          <w:rFonts w:ascii="Georgia" w:hAnsi="Georgia"/>
          <w:color w:val="333333"/>
          <w:lang w:eastAsia="es-CL"/>
        </w:rPr>
        <w:br/>
        <w:t>d) Un medio para encontrarse con uno mismo.</w:t>
      </w:r>
      <w:r w:rsidRPr="000D09AD">
        <w:rPr>
          <w:rFonts w:ascii="Georgia" w:hAnsi="Georgia"/>
          <w:color w:val="333333"/>
          <w:lang w:eastAsia="es-CL"/>
        </w:rPr>
        <w:br/>
        <w:t>e) Una prueba del origen común de los hombres.</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br/>
      </w:r>
      <w:r w:rsidR="001E08AE" w:rsidRPr="000D09AD">
        <w:rPr>
          <w:rFonts w:ascii="Georgia" w:hAnsi="Georgia"/>
          <w:b/>
          <w:bCs/>
          <w:color w:val="333333"/>
          <w:lang w:eastAsia="es-CL"/>
        </w:rPr>
        <w:t>9</w:t>
      </w:r>
      <w:r w:rsidRPr="000D09AD">
        <w:rPr>
          <w:rFonts w:ascii="Georgia" w:hAnsi="Georgia"/>
          <w:b/>
          <w:bCs/>
          <w:color w:val="333333"/>
          <w:lang w:eastAsia="es-CL"/>
        </w:rPr>
        <w:t>. Los conceptos oscuro y claro son utilizados por el autor con el propósito de</w:t>
      </w:r>
      <w:r w:rsidRPr="000D09AD">
        <w:rPr>
          <w:rFonts w:ascii="Georgia" w:hAnsi="Georgia"/>
          <w:color w:val="333333"/>
          <w:lang w:eastAsia="es-CL"/>
        </w:rPr>
        <w:br/>
        <w:t>a) Mostrar el absurdo de la existencia humana.</w:t>
      </w:r>
      <w:r w:rsidRPr="000D09AD">
        <w:rPr>
          <w:rFonts w:ascii="Georgia" w:hAnsi="Georgia"/>
          <w:color w:val="333333"/>
          <w:lang w:eastAsia="es-CL"/>
        </w:rPr>
        <w:br/>
        <w:t>b) Demostrar la máxima aspiración del hombre.</w:t>
      </w:r>
      <w:r w:rsidRPr="000D09AD">
        <w:rPr>
          <w:rFonts w:ascii="Georgia" w:hAnsi="Georgia"/>
          <w:color w:val="333333"/>
          <w:lang w:eastAsia="es-CL"/>
        </w:rPr>
        <w:br/>
        <w:t>c) Explicar que hay hombres que son como peces.</w:t>
      </w:r>
      <w:r w:rsidRPr="000D09AD">
        <w:rPr>
          <w:rFonts w:ascii="Georgia" w:hAnsi="Georgia"/>
          <w:color w:val="333333"/>
          <w:lang w:eastAsia="es-CL"/>
        </w:rPr>
        <w:br/>
        <w:t>d) Diferenciar la intensidad de los fracasos.</w:t>
      </w:r>
      <w:r w:rsidRPr="000D09AD">
        <w:rPr>
          <w:rFonts w:ascii="Georgia" w:hAnsi="Georgia"/>
          <w:color w:val="333333"/>
          <w:lang w:eastAsia="es-CL"/>
        </w:rPr>
        <w:br/>
        <w:t>e) Explicar el nivel con que nos interpretamos.</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br/>
      </w:r>
      <w:r w:rsidR="001E08AE" w:rsidRPr="000D09AD">
        <w:rPr>
          <w:rFonts w:ascii="Georgia" w:hAnsi="Georgia"/>
          <w:b/>
          <w:bCs/>
          <w:color w:val="333333"/>
          <w:lang w:eastAsia="es-CL"/>
        </w:rPr>
        <w:t>10</w:t>
      </w:r>
      <w:r w:rsidRPr="000D09AD">
        <w:rPr>
          <w:rFonts w:ascii="Georgia" w:hAnsi="Georgia"/>
          <w:b/>
          <w:bCs/>
          <w:color w:val="333333"/>
          <w:lang w:eastAsia="es-CL"/>
        </w:rPr>
        <w:t>.  A partir de la tesis del autor se puede concluir que</w:t>
      </w:r>
      <w:r w:rsidRPr="000D09AD">
        <w:rPr>
          <w:rFonts w:ascii="Georgia" w:hAnsi="Georgia"/>
          <w:color w:val="333333"/>
          <w:lang w:eastAsia="es-CL"/>
        </w:rPr>
        <w:br/>
        <w:t>a) La naturaleza presenta obstáculos al ser humano.</w:t>
      </w:r>
      <w:r w:rsidRPr="000D09AD">
        <w:rPr>
          <w:rFonts w:ascii="Georgia" w:hAnsi="Georgia"/>
          <w:color w:val="333333"/>
          <w:lang w:eastAsia="es-CL"/>
        </w:rPr>
        <w:br/>
        <w:t>b) Los hombres tenemos orígenes comunes.</w:t>
      </w:r>
      <w:r w:rsidRPr="000D09AD">
        <w:rPr>
          <w:rFonts w:ascii="Georgia" w:hAnsi="Georgia"/>
          <w:color w:val="333333"/>
          <w:lang w:eastAsia="es-CL"/>
        </w:rPr>
        <w:br/>
        <w:t>c) El ser humano es un ser perfectible.</w:t>
      </w:r>
      <w:r w:rsidRPr="000D09AD">
        <w:rPr>
          <w:rFonts w:ascii="Georgia" w:hAnsi="Georgia"/>
          <w:color w:val="333333"/>
          <w:lang w:eastAsia="es-CL"/>
        </w:rPr>
        <w:br/>
        <w:t>d) La inmoralidad es parte de la humanidad.</w:t>
      </w:r>
      <w:r w:rsidRPr="000D09AD">
        <w:rPr>
          <w:rFonts w:ascii="Georgia" w:hAnsi="Georgia"/>
          <w:color w:val="333333"/>
          <w:lang w:eastAsia="es-CL"/>
        </w:rPr>
        <w:br/>
        <w:t>e) Los hombres no son sinceros consigo mismos.</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br/>
      </w:r>
      <w:r w:rsidR="001E08AE" w:rsidRPr="000D09AD">
        <w:rPr>
          <w:rFonts w:ascii="Georgia" w:hAnsi="Georgia"/>
          <w:b/>
          <w:bCs/>
          <w:color w:val="333333"/>
          <w:lang w:eastAsia="es-CL"/>
        </w:rPr>
        <w:t>11</w:t>
      </w:r>
      <w:r w:rsidRPr="000D09AD">
        <w:rPr>
          <w:rFonts w:ascii="Georgia" w:hAnsi="Georgia"/>
          <w:b/>
          <w:bCs/>
          <w:color w:val="333333"/>
          <w:lang w:eastAsia="es-CL"/>
        </w:rPr>
        <w:t>. La rana, la ardilla y la hormiga simbolizan</w:t>
      </w:r>
      <w:r w:rsidRPr="000D09AD">
        <w:rPr>
          <w:rFonts w:ascii="Georgia" w:hAnsi="Georgia"/>
          <w:color w:val="333333"/>
          <w:lang w:eastAsia="es-CL"/>
        </w:rPr>
        <w:br/>
        <w:t>a) Un tránsito hacia el autoconocimiento y condición humana.</w:t>
      </w:r>
      <w:r w:rsidRPr="000D09AD">
        <w:rPr>
          <w:rFonts w:ascii="Georgia" w:hAnsi="Georgia"/>
          <w:color w:val="333333"/>
          <w:lang w:eastAsia="es-CL"/>
        </w:rPr>
        <w:br/>
        <w:t>b) Impedimentos para poder vivir historias llenas de insensateces.</w:t>
      </w:r>
      <w:r w:rsidRPr="000D09AD">
        <w:rPr>
          <w:rFonts w:ascii="Georgia" w:hAnsi="Georgia"/>
          <w:color w:val="333333"/>
          <w:lang w:eastAsia="es-CL"/>
        </w:rPr>
        <w:br/>
        <w:t xml:space="preserve">c) Tres alternativas de quienes se conocen a </w:t>
      </w:r>
      <w:proofErr w:type="spellStart"/>
      <w:r w:rsidRPr="000D09AD">
        <w:rPr>
          <w:rFonts w:ascii="Georgia" w:hAnsi="Georgia"/>
          <w:color w:val="333333"/>
          <w:lang w:eastAsia="es-CL"/>
        </w:rPr>
        <w:t>si</w:t>
      </w:r>
      <w:proofErr w:type="spellEnd"/>
      <w:r w:rsidRPr="000D09AD">
        <w:rPr>
          <w:rFonts w:ascii="Georgia" w:hAnsi="Georgia"/>
          <w:color w:val="333333"/>
          <w:lang w:eastAsia="es-CL"/>
        </w:rPr>
        <w:t xml:space="preserve"> mismos.</w:t>
      </w:r>
      <w:r w:rsidRPr="000D09AD">
        <w:rPr>
          <w:rFonts w:ascii="Georgia" w:hAnsi="Georgia"/>
          <w:color w:val="333333"/>
          <w:lang w:eastAsia="es-CL"/>
        </w:rPr>
        <w:br/>
        <w:t>d) Ciertas maneras de cuestionar la esencia de la vida humana.</w:t>
      </w:r>
      <w:r w:rsidRPr="000D09AD">
        <w:rPr>
          <w:rFonts w:ascii="Georgia" w:hAnsi="Georgia"/>
          <w:color w:val="333333"/>
          <w:lang w:eastAsia="es-CL"/>
        </w:rPr>
        <w:br/>
        <w:t>e) Una vida llena de oportunidades y de felicidad asegurada.</w:t>
      </w:r>
    </w:p>
    <w:p w:rsidR="00CB56FC" w:rsidRPr="000D09AD" w:rsidRDefault="00CB56FC" w:rsidP="00906BF7">
      <w:pPr>
        <w:spacing w:after="0" w:line="300" w:lineRule="atLeast"/>
        <w:ind w:left="-600" w:right="-520"/>
        <w:rPr>
          <w:rFonts w:ascii="Georgia" w:hAnsi="Georgia"/>
          <w:color w:val="333333"/>
          <w:lang w:eastAsia="es-CL"/>
        </w:rPr>
      </w:pPr>
    </w:p>
    <w:p w:rsidR="0023516A" w:rsidRPr="000D09AD" w:rsidRDefault="0023516A" w:rsidP="00906BF7">
      <w:pPr>
        <w:spacing w:after="0" w:line="300" w:lineRule="atLeast"/>
        <w:ind w:left="-600" w:right="-520"/>
        <w:rPr>
          <w:rFonts w:ascii="Georgia" w:hAnsi="Georgia"/>
          <w:color w:val="333333"/>
          <w:lang w:eastAsia="es-CL"/>
        </w:rPr>
      </w:pPr>
    </w:p>
    <w:p w:rsidR="0023516A" w:rsidRPr="000D09AD" w:rsidRDefault="0023516A" w:rsidP="00906BF7">
      <w:pPr>
        <w:spacing w:after="0" w:line="300" w:lineRule="atLeast"/>
        <w:ind w:left="-600" w:right="-520"/>
        <w:rPr>
          <w:rFonts w:ascii="Georgia" w:hAnsi="Georgia"/>
          <w:color w:val="333333"/>
          <w:lang w:eastAsia="es-CL"/>
        </w:rPr>
      </w:pPr>
    </w:p>
    <w:p w:rsidR="0028068C" w:rsidRPr="000D09AD" w:rsidRDefault="0028068C" w:rsidP="00906BF7">
      <w:pPr>
        <w:spacing w:after="0" w:line="300" w:lineRule="atLeast"/>
        <w:ind w:left="-600" w:right="-520"/>
        <w:rPr>
          <w:rFonts w:ascii="Georgia" w:hAnsi="Georgia"/>
          <w:color w:val="333333"/>
          <w:lang w:eastAsia="es-CL"/>
        </w:rPr>
      </w:pP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b/>
          <w:bCs/>
          <w:color w:val="E06666"/>
          <w:lang w:eastAsia="es-CL"/>
        </w:rPr>
        <w:t xml:space="preserve">Texto N° </w:t>
      </w:r>
      <w:r w:rsidR="00CB56FC" w:rsidRPr="000D09AD">
        <w:rPr>
          <w:rFonts w:ascii="Georgia" w:hAnsi="Georgia"/>
          <w:b/>
          <w:bCs/>
          <w:color w:val="E06666"/>
          <w:lang w:eastAsia="es-CL"/>
        </w:rPr>
        <w:t>8</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t>Cuando un orden económico ya viejo, supuestamente eficaz, se agrieta, se tambalea y amenaza con desplomarse, genera indefectiblemente una nebulosa de signos en el campo sociocultural que refleja la angustia, la turbación y los temores de los beneficiarios de ese orden. Dada su confusión y su extravío, los ricos, como ignoran la autocrítica, suelen olvidarse de impugnar la lógica y los principios de su sistema. Prefieren buscar razones ajenas (siempre "imprevisibles") que les expliquen sus dificultades y la calamidad que les aqueja. Sienten entonces la gran tentación de especular con fuerzas oscuras, con potencias ocultas, con la magia o la irracionalidad.</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t>A favor del "</w:t>
      </w:r>
      <w:proofErr w:type="spellStart"/>
      <w:r w:rsidRPr="000D09AD">
        <w:rPr>
          <w:rFonts w:ascii="Georgia" w:hAnsi="Georgia"/>
          <w:color w:val="333333"/>
          <w:lang w:eastAsia="es-CL"/>
        </w:rPr>
        <w:t>choc</w:t>
      </w:r>
      <w:proofErr w:type="spellEnd"/>
      <w:r w:rsidRPr="000D09AD">
        <w:rPr>
          <w:rFonts w:ascii="Georgia" w:hAnsi="Georgia"/>
          <w:color w:val="333333"/>
          <w:lang w:eastAsia="es-CL"/>
        </w:rPr>
        <w:t xml:space="preserve"> petrolero" de inicios de 1970, florece en todos los campos esta tendencia a la explicación mágica; y de este crujido interminable que no dejan de producir casi todas las economías occidentales nos llega hoy un eco dislocado, perturbado, sobre todo a través del cine, cine que procede en particular de EE. UU. RAMONET, Ignacio  Propagandas silenciosas</w:t>
      </w:r>
    </w:p>
    <w:p w:rsidR="0028068C" w:rsidRPr="000D09AD" w:rsidRDefault="0028068C" w:rsidP="00906BF7">
      <w:pPr>
        <w:spacing w:after="0" w:line="300" w:lineRule="atLeast"/>
        <w:ind w:left="-600" w:right="-520"/>
        <w:rPr>
          <w:rFonts w:ascii="Georgia" w:hAnsi="Georgia"/>
          <w:color w:val="333333"/>
          <w:lang w:eastAsia="es-CL"/>
        </w:rPr>
      </w:pPr>
    </w:p>
    <w:p w:rsidR="001169B5" w:rsidRPr="000D09AD" w:rsidRDefault="00CB56FC" w:rsidP="00906BF7">
      <w:pPr>
        <w:spacing w:after="0" w:line="300" w:lineRule="atLeast"/>
        <w:ind w:left="-600" w:right="-520"/>
        <w:rPr>
          <w:rFonts w:ascii="Georgia" w:hAnsi="Georgia"/>
          <w:color w:val="333333"/>
          <w:lang w:eastAsia="es-CL"/>
        </w:rPr>
      </w:pPr>
      <w:r w:rsidRPr="000D09AD">
        <w:rPr>
          <w:rFonts w:ascii="Georgia" w:hAnsi="Georgia"/>
          <w:b/>
          <w:bCs/>
          <w:color w:val="333333"/>
          <w:lang w:eastAsia="es-CL"/>
        </w:rPr>
        <w:t>1</w:t>
      </w:r>
      <w:r w:rsidR="001E08AE" w:rsidRPr="000D09AD">
        <w:rPr>
          <w:rFonts w:ascii="Georgia" w:hAnsi="Georgia"/>
          <w:b/>
          <w:bCs/>
          <w:color w:val="333333"/>
          <w:lang w:eastAsia="es-CL"/>
        </w:rPr>
        <w:t>2</w:t>
      </w:r>
      <w:r w:rsidR="001169B5" w:rsidRPr="000D09AD">
        <w:rPr>
          <w:rFonts w:ascii="Georgia" w:hAnsi="Georgia"/>
          <w:b/>
          <w:bCs/>
          <w:color w:val="333333"/>
          <w:lang w:eastAsia="es-CL"/>
        </w:rPr>
        <w:t>.</w:t>
      </w:r>
      <w:r w:rsidRPr="000D09AD">
        <w:rPr>
          <w:rFonts w:ascii="Georgia" w:hAnsi="Georgia"/>
          <w:b/>
          <w:bCs/>
          <w:color w:val="333333"/>
          <w:lang w:eastAsia="es-CL"/>
        </w:rPr>
        <w:t xml:space="preserve"> </w:t>
      </w:r>
      <w:r w:rsidR="001169B5" w:rsidRPr="000D09AD">
        <w:rPr>
          <w:rFonts w:ascii="Georgia" w:hAnsi="Georgia"/>
          <w:b/>
          <w:bCs/>
          <w:color w:val="333333"/>
          <w:lang w:eastAsia="es-CL"/>
        </w:rPr>
        <w:t xml:space="preserve"> Si los ricos fueran realmente autocríticos, entonces</w:t>
      </w:r>
      <w:r w:rsidR="001169B5" w:rsidRPr="000D09AD">
        <w:rPr>
          <w:rFonts w:ascii="Georgia" w:hAnsi="Georgia"/>
          <w:color w:val="333333"/>
          <w:lang w:eastAsia="es-CL"/>
        </w:rPr>
        <w:br/>
        <w:t>a) No habría necesidad de elaborar películas.</w:t>
      </w:r>
      <w:r w:rsidR="001169B5" w:rsidRPr="000D09AD">
        <w:rPr>
          <w:rFonts w:ascii="Georgia" w:hAnsi="Georgia"/>
          <w:color w:val="333333"/>
          <w:lang w:eastAsia="es-CL"/>
        </w:rPr>
        <w:br/>
        <w:t>b) No estarían confundidos y extraviados.</w:t>
      </w:r>
      <w:r w:rsidR="001169B5" w:rsidRPr="000D09AD">
        <w:rPr>
          <w:rFonts w:ascii="Georgia" w:hAnsi="Georgia"/>
          <w:color w:val="333333"/>
          <w:lang w:eastAsia="es-CL"/>
        </w:rPr>
        <w:br/>
        <w:t>c) Asumirían las causas reales de las crisis.</w:t>
      </w:r>
      <w:r w:rsidR="001169B5" w:rsidRPr="000D09AD">
        <w:rPr>
          <w:rFonts w:ascii="Georgia" w:hAnsi="Georgia"/>
          <w:color w:val="333333"/>
          <w:lang w:eastAsia="es-CL"/>
        </w:rPr>
        <w:br/>
        <w:t>d) Cuestionarían la actitud de los pobres.</w:t>
      </w:r>
      <w:r w:rsidR="001169B5" w:rsidRPr="000D09AD">
        <w:rPr>
          <w:rFonts w:ascii="Georgia" w:hAnsi="Georgia"/>
          <w:color w:val="333333"/>
          <w:lang w:eastAsia="es-CL"/>
        </w:rPr>
        <w:br/>
        <w:t>e) Cuestionarían las películas norteamericanas.</w:t>
      </w:r>
      <w:r w:rsidR="001169B5" w:rsidRPr="000D09AD">
        <w:rPr>
          <w:rFonts w:ascii="Georgia" w:hAnsi="Georgia"/>
          <w:color w:val="333333"/>
          <w:lang w:eastAsia="es-CL"/>
        </w:rPr>
        <w:br/>
      </w:r>
    </w:p>
    <w:p w:rsidR="00727006" w:rsidRPr="000D09AD" w:rsidRDefault="001E08AE" w:rsidP="00906BF7">
      <w:pPr>
        <w:spacing w:after="0" w:line="300" w:lineRule="atLeast"/>
        <w:ind w:left="-600" w:right="-520"/>
        <w:rPr>
          <w:rFonts w:ascii="Georgia" w:hAnsi="Georgia"/>
          <w:color w:val="333333"/>
          <w:lang w:eastAsia="es-CL"/>
        </w:rPr>
        <w:sectPr w:rsidR="00727006" w:rsidRPr="000D09AD" w:rsidSect="00906BF7">
          <w:pgSz w:w="12242" w:h="18711"/>
          <w:pgMar w:top="851" w:right="1322" w:bottom="1418" w:left="1701" w:header="709" w:footer="709" w:gutter="0"/>
          <w:cols w:space="708"/>
          <w:docGrid w:linePitch="360"/>
        </w:sectPr>
      </w:pPr>
      <w:r w:rsidRPr="000D09AD">
        <w:rPr>
          <w:rFonts w:ascii="Georgia" w:hAnsi="Georgia"/>
          <w:b/>
          <w:bCs/>
          <w:color w:val="333333"/>
          <w:lang w:eastAsia="es-CL"/>
        </w:rPr>
        <w:t>13</w:t>
      </w:r>
      <w:r w:rsidR="001169B5" w:rsidRPr="000D09AD">
        <w:rPr>
          <w:rFonts w:ascii="Georgia" w:hAnsi="Georgia"/>
          <w:b/>
          <w:bCs/>
          <w:color w:val="333333"/>
          <w:lang w:eastAsia="es-CL"/>
        </w:rPr>
        <w:t>. La expresión y razones ajenas se interpreta como</w:t>
      </w:r>
      <w:r w:rsidR="001169B5" w:rsidRPr="000D09AD">
        <w:rPr>
          <w:rFonts w:ascii="Georgia" w:hAnsi="Georgia"/>
          <w:color w:val="333333"/>
          <w:lang w:eastAsia="es-CL"/>
        </w:rPr>
        <w:br/>
      </w:r>
    </w:p>
    <w:p w:rsidR="001169B5" w:rsidRPr="000D09AD" w:rsidRDefault="001169B5" w:rsidP="00727006">
      <w:pPr>
        <w:spacing w:after="0" w:line="300" w:lineRule="atLeast"/>
        <w:ind w:left="142" w:right="-520"/>
        <w:rPr>
          <w:rFonts w:ascii="Georgia" w:hAnsi="Georgia"/>
          <w:color w:val="333333"/>
          <w:lang w:eastAsia="es-CL"/>
        </w:rPr>
      </w:pPr>
      <w:r w:rsidRPr="000D09AD">
        <w:rPr>
          <w:rFonts w:ascii="Georgia" w:hAnsi="Georgia"/>
          <w:color w:val="333333"/>
          <w:lang w:eastAsia="es-CL"/>
        </w:rPr>
        <w:t>a) Teorías científicas.</w:t>
      </w:r>
      <w:r w:rsidRPr="000D09AD">
        <w:rPr>
          <w:rFonts w:ascii="Georgia" w:hAnsi="Georgia"/>
          <w:color w:val="333333"/>
          <w:lang w:eastAsia="es-CL"/>
        </w:rPr>
        <w:br/>
        <w:t>b) Propuestas ilusas.</w:t>
      </w:r>
      <w:r w:rsidRPr="000D09AD">
        <w:rPr>
          <w:rFonts w:ascii="Georgia" w:hAnsi="Georgia"/>
          <w:color w:val="333333"/>
          <w:lang w:eastAsia="es-CL"/>
        </w:rPr>
        <w:br/>
        <w:t>c) Causas no auténticas.</w:t>
      </w:r>
      <w:r w:rsidRPr="000D09AD">
        <w:rPr>
          <w:rFonts w:ascii="Georgia" w:hAnsi="Georgia"/>
          <w:color w:val="333333"/>
          <w:lang w:eastAsia="es-CL"/>
        </w:rPr>
        <w:br/>
      </w:r>
      <w:r w:rsidRPr="000D09AD">
        <w:rPr>
          <w:rFonts w:ascii="Georgia" w:hAnsi="Georgia"/>
          <w:color w:val="333333"/>
          <w:lang w:eastAsia="es-CL"/>
        </w:rPr>
        <w:t>d) Motivos políticos</w:t>
      </w:r>
      <w:r w:rsidRPr="000D09AD">
        <w:rPr>
          <w:rFonts w:ascii="Georgia" w:hAnsi="Georgia"/>
          <w:color w:val="333333"/>
          <w:lang w:eastAsia="es-CL"/>
        </w:rPr>
        <w:br/>
        <w:t xml:space="preserve">e) </w:t>
      </w:r>
      <w:r w:rsidR="00727006" w:rsidRPr="000D09AD">
        <w:rPr>
          <w:rFonts w:ascii="Georgia" w:hAnsi="Georgia"/>
          <w:color w:val="333333"/>
          <w:lang w:eastAsia="es-CL"/>
        </w:rPr>
        <w:t>S</w:t>
      </w:r>
      <w:r w:rsidRPr="000D09AD">
        <w:rPr>
          <w:rFonts w:ascii="Georgia" w:hAnsi="Georgia"/>
          <w:color w:val="333333"/>
          <w:lang w:eastAsia="es-CL"/>
        </w:rPr>
        <w:t>ustento artístico.</w:t>
      </w:r>
    </w:p>
    <w:p w:rsidR="00727006" w:rsidRPr="000D09AD" w:rsidRDefault="001169B5" w:rsidP="00906BF7">
      <w:pPr>
        <w:spacing w:after="0" w:line="300" w:lineRule="atLeast"/>
        <w:ind w:left="-600" w:right="-520"/>
        <w:rPr>
          <w:rFonts w:ascii="Georgia" w:hAnsi="Georgia"/>
          <w:b/>
          <w:bCs/>
          <w:color w:val="333333"/>
          <w:lang w:eastAsia="es-CL"/>
        </w:rPr>
        <w:sectPr w:rsidR="00727006" w:rsidRPr="000D09AD" w:rsidSect="00727006">
          <w:type w:val="continuous"/>
          <w:pgSz w:w="12242" w:h="18711"/>
          <w:pgMar w:top="851" w:right="1322" w:bottom="1418" w:left="1701" w:header="709" w:footer="709" w:gutter="0"/>
          <w:cols w:num="2" w:space="708"/>
          <w:docGrid w:linePitch="360"/>
        </w:sectPr>
      </w:pPr>
      <w:r w:rsidRPr="000D09AD">
        <w:rPr>
          <w:rFonts w:ascii="Georgia" w:hAnsi="Georgia"/>
          <w:color w:val="333333"/>
          <w:lang w:eastAsia="es-CL"/>
        </w:rPr>
        <w:br/>
      </w:r>
    </w:p>
    <w:p w:rsidR="00727006" w:rsidRPr="000D09AD" w:rsidRDefault="00727006" w:rsidP="00906BF7">
      <w:pPr>
        <w:spacing w:after="0" w:line="300" w:lineRule="atLeast"/>
        <w:ind w:left="-600" w:right="-520"/>
        <w:rPr>
          <w:rFonts w:ascii="Georgia" w:hAnsi="Georgia"/>
          <w:b/>
          <w:bCs/>
          <w:color w:val="333333"/>
          <w:lang w:eastAsia="es-CL"/>
        </w:rPr>
      </w:pPr>
    </w:p>
    <w:p w:rsidR="001169B5" w:rsidRPr="000D09AD" w:rsidRDefault="001E08AE" w:rsidP="00906BF7">
      <w:pPr>
        <w:spacing w:after="0" w:line="300" w:lineRule="atLeast"/>
        <w:ind w:left="-600" w:right="-520"/>
        <w:rPr>
          <w:rFonts w:ascii="Georgia" w:hAnsi="Georgia"/>
          <w:color w:val="333333"/>
          <w:lang w:eastAsia="es-CL"/>
        </w:rPr>
      </w:pPr>
      <w:r w:rsidRPr="000D09AD">
        <w:rPr>
          <w:rFonts w:ascii="Georgia" w:hAnsi="Georgia"/>
          <w:b/>
          <w:bCs/>
          <w:color w:val="333333"/>
          <w:lang w:eastAsia="es-CL"/>
        </w:rPr>
        <w:t>14</w:t>
      </w:r>
      <w:r w:rsidR="001169B5" w:rsidRPr="000D09AD">
        <w:rPr>
          <w:rFonts w:ascii="Georgia" w:hAnsi="Georgia"/>
          <w:b/>
          <w:bCs/>
          <w:color w:val="333333"/>
          <w:lang w:eastAsia="es-CL"/>
        </w:rPr>
        <w:t>. A partir del manejo que se hace del cine, se deduce que</w:t>
      </w:r>
      <w:r w:rsidR="001169B5" w:rsidRPr="000D09AD">
        <w:rPr>
          <w:rFonts w:ascii="Georgia" w:hAnsi="Georgia"/>
          <w:color w:val="333333"/>
          <w:lang w:eastAsia="es-CL"/>
        </w:rPr>
        <w:br/>
        <w:t>a) El arte puede ser utilizado con fines políticos.</w:t>
      </w:r>
      <w:r w:rsidR="001169B5" w:rsidRPr="000D09AD">
        <w:rPr>
          <w:rFonts w:ascii="Georgia" w:hAnsi="Georgia"/>
          <w:color w:val="333333"/>
          <w:lang w:eastAsia="es-CL"/>
        </w:rPr>
        <w:br/>
        <w:t>b) Los políticos están interesados por el arte.</w:t>
      </w:r>
      <w:r w:rsidR="001169B5" w:rsidRPr="000D09AD">
        <w:rPr>
          <w:rFonts w:ascii="Georgia" w:hAnsi="Georgia"/>
          <w:color w:val="333333"/>
          <w:lang w:eastAsia="es-CL"/>
        </w:rPr>
        <w:br/>
        <w:t>c) Las películas despiertan el espíritu crítico.</w:t>
      </w:r>
      <w:r w:rsidR="001169B5" w:rsidRPr="000D09AD">
        <w:rPr>
          <w:rFonts w:ascii="Georgia" w:hAnsi="Georgia"/>
          <w:color w:val="333333"/>
          <w:lang w:eastAsia="es-CL"/>
        </w:rPr>
        <w:br/>
        <w:t>d) Los ricos no disfrutan realmente del cine.</w:t>
      </w:r>
      <w:r w:rsidR="001169B5" w:rsidRPr="000D09AD">
        <w:rPr>
          <w:rFonts w:ascii="Georgia" w:hAnsi="Georgia"/>
          <w:color w:val="333333"/>
          <w:lang w:eastAsia="es-CL"/>
        </w:rPr>
        <w:br/>
        <w:t>e) Los pobres aprecian el cine de gran nivel.</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br/>
      </w:r>
      <w:r w:rsidRPr="000D09AD">
        <w:rPr>
          <w:rFonts w:ascii="Georgia" w:hAnsi="Georgia"/>
          <w:b/>
          <w:bCs/>
          <w:color w:val="E06666"/>
          <w:lang w:eastAsia="es-CL"/>
        </w:rPr>
        <w:t xml:space="preserve">Texto N° </w:t>
      </w:r>
      <w:r w:rsidR="00CB56FC" w:rsidRPr="000D09AD">
        <w:rPr>
          <w:rFonts w:ascii="Georgia" w:hAnsi="Georgia"/>
          <w:b/>
          <w:bCs/>
          <w:color w:val="E06666"/>
          <w:lang w:eastAsia="es-CL"/>
        </w:rPr>
        <w:t>9</w:t>
      </w:r>
    </w:p>
    <w:p w:rsidR="001169B5" w:rsidRPr="000D09AD" w:rsidRDefault="001169B5" w:rsidP="00906BF7">
      <w:pPr>
        <w:spacing w:after="0" w:line="300" w:lineRule="atLeast"/>
        <w:ind w:left="-600" w:right="-520"/>
        <w:rPr>
          <w:rFonts w:ascii="Georgia" w:hAnsi="Georgia"/>
          <w:color w:val="333333"/>
          <w:lang w:eastAsia="es-CL"/>
        </w:rPr>
      </w:pPr>
      <w:r w:rsidRPr="000D09AD">
        <w:rPr>
          <w:rFonts w:ascii="Georgia" w:hAnsi="Georgia"/>
          <w:color w:val="333333"/>
          <w:lang w:eastAsia="es-CL"/>
        </w:rPr>
        <w:t>La lectura es una confrontación crítica con el material y con las ideas del autor. Los libros -más aún los buenos libros- no contienen un mensaje unidireccional, sino que producen significaciones múltiples. Planteo esta cuestión porque la primera fase es biológica, la escuela enseña a leer, a comprender un contenido expresado en signos gráficos, y el niño se siente poderoso.</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 xml:space="preserve">¿Qué suele pasar </w:t>
      </w:r>
      <w:proofErr w:type="gramStart"/>
      <w:r w:rsidRPr="000D09AD">
        <w:rPr>
          <w:rFonts w:ascii="Georgia" w:hAnsi="Georgia"/>
          <w:color w:val="333333"/>
          <w:lang w:eastAsia="es-CL"/>
        </w:rPr>
        <w:t>después?.</w:t>
      </w:r>
      <w:proofErr w:type="gramEnd"/>
      <w:r w:rsidRPr="000D09AD">
        <w:rPr>
          <w:rFonts w:ascii="Georgia" w:hAnsi="Georgia"/>
          <w:color w:val="333333"/>
          <w:lang w:eastAsia="es-CL"/>
        </w:rPr>
        <w:t xml:space="preserve"> Llega, nefasta, la lectura obligatoria, la que "conviene", la impuesta por la formación y la información. Se le pide al niño que entienda y explique un tipo de lectura que no desea explicar, en lugar de compartir con él la lectura obligatoria que s</w:t>
      </w:r>
      <w:r w:rsidR="00CB56FC" w:rsidRPr="000D09AD">
        <w:rPr>
          <w:rFonts w:ascii="Georgia" w:hAnsi="Georgia"/>
          <w:color w:val="333333"/>
          <w:lang w:eastAsia="es-CL"/>
        </w:rPr>
        <w:t>í</w:t>
      </w:r>
      <w:r w:rsidRPr="000D09AD">
        <w:rPr>
          <w:rFonts w:ascii="Georgia" w:hAnsi="Georgia"/>
          <w:color w:val="333333"/>
          <w:lang w:eastAsia="es-CL"/>
        </w:rPr>
        <w:t xml:space="preserve"> entiende y disfruta la que expande lo imaginario. Se le obliga a destripar el texto, antes de que lo vivencie en su conjunto; en lugar de abordarlo como un territorio atractivo, se le convierte en un artefacto para practicar la gramática o la ortografía: en lugar de guiarlo para entrar en él, se le ofrecen formas de salir del texto. En este nivel, el profesor no debería ser un transmisor de saberes, sino un impulsor.</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KOHAN, Silvia Adela  Disfrutar De La Lectura</w:t>
      </w:r>
    </w:p>
    <w:p w:rsidR="001169B5" w:rsidRPr="000D09AD" w:rsidRDefault="001169B5" w:rsidP="00906BF7">
      <w:pPr>
        <w:spacing w:after="0" w:line="300" w:lineRule="atLeast"/>
        <w:ind w:left="-600" w:right="-621"/>
        <w:rPr>
          <w:rFonts w:ascii="Georgia" w:hAnsi="Georgia"/>
          <w:color w:val="333333"/>
          <w:lang w:eastAsia="es-CL"/>
        </w:rPr>
      </w:pP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b/>
          <w:bCs/>
          <w:color w:val="333333"/>
          <w:lang w:eastAsia="es-CL"/>
        </w:rPr>
        <w:t>1</w:t>
      </w:r>
      <w:r w:rsidR="001E08AE" w:rsidRPr="000D09AD">
        <w:rPr>
          <w:rFonts w:ascii="Georgia" w:hAnsi="Georgia"/>
          <w:b/>
          <w:bCs/>
          <w:color w:val="333333"/>
          <w:lang w:eastAsia="es-CL"/>
        </w:rPr>
        <w:t>5</w:t>
      </w:r>
      <w:r w:rsidRPr="000D09AD">
        <w:rPr>
          <w:rFonts w:ascii="Georgia" w:hAnsi="Georgia"/>
          <w:b/>
          <w:bCs/>
          <w:color w:val="333333"/>
          <w:lang w:eastAsia="es-CL"/>
        </w:rPr>
        <w:t>. La pregunta que sintetiza el contenido del texto es</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a) ¿Qué importancia tiene la lectura?</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b) ¿Cómo se capta el mensaje de un texto?</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c) ¿De qué manera se fomenta la lectura?</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d) ¿Qué significa trasmitir saberes?</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lastRenderedPageBreak/>
        <w:t>e) ¿Cómo relacionan lectura y gramática?</w:t>
      </w:r>
    </w:p>
    <w:p w:rsidR="001169B5" w:rsidRPr="000D09AD" w:rsidRDefault="001169B5" w:rsidP="00906BF7">
      <w:pPr>
        <w:spacing w:after="0" w:line="300" w:lineRule="atLeast"/>
        <w:ind w:left="-600" w:right="-621"/>
        <w:rPr>
          <w:rFonts w:ascii="Georgia" w:hAnsi="Georgia"/>
          <w:color w:val="333333"/>
          <w:lang w:eastAsia="es-CL"/>
        </w:rPr>
      </w:pPr>
    </w:p>
    <w:p w:rsidR="001169B5" w:rsidRPr="000D09AD" w:rsidRDefault="001E08AE" w:rsidP="00906BF7">
      <w:pPr>
        <w:spacing w:after="0" w:line="300" w:lineRule="atLeast"/>
        <w:ind w:left="-600" w:right="-621"/>
        <w:rPr>
          <w:rFonts w:ascii="Georgia" w:hAnsi="Georgia"/>
          <w:color w:val="333333"/>
          <w:lang w:eastAsia="es-CL"/>
        </w:rPr>
      </w:pPr>
      <w:r w:rsidRPr="000D09AD">
        <w:rPr>
          <w:rFonts w:ascii="Georgia" w:hAnsi="Georgia"/>
          <w:b/>
          <w:bCs/>
          <w:color w:val="333333"/>
          <w:lang w:eastAsia="es-CL"/>
        </w:rPr>
        <w:t>16</w:t>
      </w:r>
      <w:r w:rsidR="001169B5" w:rsidRPr="000D09AD">
        <w:rPr>
          <w:rFonts w:ascii="Georgia" w:hAnsi="Georgia"/>
          <w:b/>
          <w:bCs/>
          <w:color w:val="333333"/>
          <w:lang w:eastAsia="es-CL"/>
        </w:rPr>
        <w:t>. En el texto se señala que la lectura escolar obligatoria</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a) Sólo permite entender gramática y ortografía.</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b) No cumple un rol estimulante sino disuasivo.</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c) Convierte al profesor en un impulsor.</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d) Discrimina sobre todo los buenos libros.</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e) Se preocupa por la formación del alumno.</w:t>
      </w:r>
    </w:p>
    <w:p w:rsidR="001169B5" w:rsidRPr="000D09AD" w:rsidRDefault="001169B5" w:rsidP="00906BF7">
      <w:pPr>
        <w:spacing w:after="0" w:line="300" w:lineRule="atLeast"/>
        <w:ind w:left="-600" w:right="-621"/>
        <w:rPr>
          <w:rFonts w:ascii="Georgia" w:hAnsi="Georgia"/>
          <w:color w:val="333333"/>
          <w:lang w:eastAsia="es-CL"/>
        </w:rPr>
      </w:pPr>
    </w:p>
    <w:p w:rsidR="001169B5" w:rsidRPr="000D09AD" w:rsidRDefault="001E08AE" w:rsidP="00906BF7">
      <w:pPr>
        <w:spacing w:after="0" w:line="300" w:lineRule="atLeast"/>
        <w:ind w:left="-600" w:right="-621"/>
        <w:rPr>
          <w:rFonts w:ascii="Georgia" w:hAnsi="Georgia"/>
          <w:color w:val="333333"/>
          <w:lang w:eastAsia="es-CL"/>
        </w:rPr>
      </w:pPr>
      <w:r w:rsidRPr="000D09AD">
        <w:rPr>
          <w:rFonts w:ascii="Georgia" w:hAnsi="Georgia"/>
          <w:b/>
          <w:bCs/>
          <w:color w:val="333333"/>
          <w:lang w:eastAsia="es-CL"/>
        </w:rPr>
        <w:t>17</w:t>
      </w:r>
      <w:r w:rsidR="001169B5" w:rsidRPr="000D09AD">
        <w:rPr>
          <w:rFonts w:ascii="Georgia" w:hAnsi="Georgia"/>
          <w:b/>
          <w:bCs/>
          <w:color w:val="333333"/>
          <w:lang w:eastAsia="es-CL"/>
        </w:rPr>
        <w:t>. ¿Qué elemento debe considerar un auténtico docente?</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a) Disciplina</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b) Locuacidad</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c) Inteligencia</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d) Motivación</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e) Perseverancia</w:t>
      </w:r>
    </w:p>
    <w:p w:rsidR="001169B5" w:rsidRPr="000D09AD" w:rsidRDefault="001169B5" w:rsidP="00906BF7">
      <w:pPr>
        <w:spacing w:after="0" w:line="300" w:lineRule="atLeast"/>
        <w:ind w:left="-600" w:right="-621"/>
        <w:rPr>
          <w:rFonts w:ascii="Georgia" w:hAnsi="Georgia"/>
          <w:color w:val="333333"/>
          <w:lang w:eastAsia="es-CL"/>
        </w:rPr>
      </w:pPr>
    </w:p>
    <w:p w:rsidR="001169B5" w:rsidRPr="000D09AD" w:rsidRDefault="001E08AE" w:rsidP="00906BF7">
      <w:pPr>
        <w:spacing w:after="0" w:line="300" w:lineRule="atLeast"/>
        <w:ind w:left="-600" w:right="-621"/>
        <w:rPr>
          <w:rFonts w:ascii="Georgia" w:hAnsi="Georgia"/>
          <w:color w:val="333333"/>
          <w:lang w:eastAsia="es-CL"/>
        </w:rPr>
      </w:pPr>
      <w:r w:rsidRPr="000D09AD">
        <w:rPr>
          <w:rFonts w:ascii="Georgia" w:hAnsi="Georgia"/>
          <w:b/>
          <w:bCs/>
          <w:color w:val="333333"/>
          <w:lang w:eastAsia="es-CL"/>
        </w:rPr>
        <w:t>18</w:t>
      </w:r>
      <w:r w:rsidR="001169B5" w:rsidRPr="000D09AD">
        <w:rPr>
          <w:rFonts w:ascii="Georgia" w:hAnsi="Georgia"/>
          <w:b/>
          <w:bCs/>
          <w:color w:val="333333"/>
          <w:lang w:eastAsia="es-CL"/>
        </w:rPr>
        <w:t>- Si partimos asumiendo que el maestro es un transmisor de saberes, entonces</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a) Los estudiantes adquirirían el hábito de lectura.</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b) No estaríamos estimulando la práctica de la lectura.</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c) Sólo se podría interpretar un texto de modo parcial.</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d) Se estaría descuidando la función formativa.</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e) El estudiante sólo aprendería ortografía y gramática.</w:t>
      </w:r>
    </w:p>
    <w:p w:rsidR="001169B5" w:rsidRPr="000D09AD" w:rsidRDefault="001169B5" w:rsidP="00906BF7">
      <w:pPr>
        <w:spacing w:after="0" w:line="300" w:lineRule="atLeast"/>
        <w:ind w:left="-600" w:right="-621"/>
        <w:rPr>
          <w:rFonts w:ascii="Georgia" w:hAnsi="Georgia"/>
          <w:color w:val="333333"/>
          <w:lang w:eastAsia="es-CL"/>
        </w:rPr>
      </w:pPr>
    </w:p>
    <w:p w:rsidR="001169B5" w:rsidRPr="000D09AD" w:rsidRDefault="001E08AE" w:rsidP="00906BF7">
      <w:pPr>
        <w:spacing w:after="0" w:line="300" w:lineRule="atLeast"/>
        <w:ind w:left="-600" w:right="-621"/>
        <w:rPr>
          <w:rFonts w:ascii="Georgia" w:hAnsi="Georgia"/>
          <w:color w:val="333333"/>
          <w:lang w:eastAsia="es-CL"/>
        </w:rPr>
      </w:pPr>
      <w:r w:rsidRPr="000D09AD">
        <w:rPr>
          <w:rFonts w:ascii="Georgia" w:hAnsi="Georgia"/>
          <w:b/>
          <w:bCs/>
          <w:color w:val="333333"/>
          <w:lang w:eastAsia="es-CL"/>
        </w:rPr>
        <w:t>19</w:t>
      </w:r>
      <w:r w:rsidR="001169B5" w:rsidRPr="000D09AD">
        <w:rPr>
          <w:rFonts w:ascii="Georgia" w:hAnsi="Georgia"/>
          <w:b/>
          <w:bCs/>
          <w:color w:val="333333"/>
          <w:lang w:eastAsia="es-CL"/>
        </w:rPr>
        <w:t>. La expresión expande lo imaginario tiene estrecha relación con</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a) La mejora de la memoria.</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b) El aprendizaje de la gramática.</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c) La estimulación de la creatividad.</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 xml:space="preserve">d) La ampliación del análisis </w:t>
      </w:r>
      <w:r w:rsidR="0028068C" w:rsidRPr="000D09AD">
        <w:rPr>
          <w:rFonts w:ascii="Georgia" w:hAnsi="Georgia"/>
          <w:color w:val="333333"/>
          <w:lang w:eastAsia="es-CL"/>
        </w:rPr>
        <w:t>crítico</w:t>
      </w:r>
      <w:r w:rsidRPr="000D09AD">
        <w:rPr>
          <w:rFonts w:ascii="Georgia" w:hAnsi="Georgia"/>
          <w:color w:val="333333"/>
          <w:lang w:eastAsia="es-CL"/>
        </w:rPr>
        <w:t>.</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e) La difusión de las novelas y cuentos.</w:t>
      </w:r>
    </w:p>
    <w:p w:rsidR="001169B5" w:rsidRPr="000D09AD" w:rsidRDefault="001169B5" w:rsidP="00906BF7">
      <w:pPr>
        <w:spacing w:after="0" w:line="300" w:lineRule="atLeast"/>
        <w:ind w:left="-600" w:right="-621"/>
        <w:rPr>
          <w:rFonts w:ascii="Georgia" w:hAnsi="Georgia"/>
          <w:color w:val="333333"/>
          <w:lang w:eastAsia="es-CL"/>
        </w:rPr>
      </w:pPr>
    </w:p>
    <w:p w:rsidR="001169B5" w:rsidRPr="000D09AD" w:rsidRDefault="001169B5" w:rsidP="00906BF7">
      <w:pPr>
        <w:spacing w:after="0" w:line="300" w:lineRule="atLeast"/>
        <w:ind w:left="-600" w:right="-621"/>
        <w:rPr>
          <w:rFonts w:ascii="Georgia" w:hAnsi="Georgia"/>
          <w:color w:val="333333"/>
          <w:lang w:eastAsia="es-CL"/>
        </w:rPr>
      </w:pP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b/>
          <w:bCs/>
          <w:color w:val="E06666"/>
          <w:lang w:eastAsia="es-CL"/>
        </w:rPr>
        <w:t xml:space="preserve">Texto N° </w:t>
      </w:r>
      <w:r w:rsidR="00CB56FC" w:rsidRPr="000D09AD">
        <w:rPr>
          <w:rFonts w:ascii="Georgia" w:hAnsi="Georgia"/>
          <w:b/>
          <w:bCs/>
          <w:color w:val="E06666"/>
          <w:lang w:eastAsia="es-CL"/>
        </w:rPr>
        <w:t>10</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 xml:space="preserve">El divorcio entre la obra universitaria y la realidad nacional, constatado melancólicamente por </w:t>
      </w:r>
      <w:r w:rsidR="00CB56FC" w:rsidRPr="000D09AD">
        <w:rPr>
          <w:rFonts w:ascii="Georgia" w:hAnsi="Georgia"/>
          <w:color w:val="333333"/>
          <w:lang w:eastAsia="es-CL"/>
        </w:rPr>
        <w:t>Víctor</w:t>
      </w:r>
      <w:r w:rsidRPr="000D09AD">
        <w:rPr>
          <w:rFonts w:ascii="Georgia" w:hAnsi="Georgia"/>
          <w:color w:val="333333"/>
          <w:lang w:eastAsia="es-CL"/>
        </w:rPr>
        <w:t xml:space="preserve"> Andrés Belaunde, ha dependido exclusivamente del divorcio, no menos cierto aunque menos reconocido, entre la vieja clase dirigente y el pueblo </w:t>
      </w:r>
      <w:proofErr w:type="gramStart"/>
      <w:r w:rsidRPr="000D09AD">
        <w:rPr>
          <w:rFonts w:ascii="Georgia" w:hAnsi="Georgia"/>
          <w:color w:val="333333"/>
          <w:lang w:eastAsia="es-CL"/>
        </w:rPr>
        <w:t>peruano..</w:t>
      </w:r>
      <w:proofErr w:type="gramEnd"/>
      <w:r w:rsidRPr="000D09AD">
        <w:rPr>
          <w:rFonts w:ascii="Georgia" w:hAnsi="Georgia"/>
          <w:color w:val="333333"/>
          <w:lang w:eastAsia="es-CL"/>
        </w:rPr>
        <w:t xml:space="preserve"> Belaúnde escribía lo que sigue: "Un triste destin</w:t>
      </w:r>
      <w:r w:rsidR="00CB56FC" w:rsidRPr="000D09AD">
        <w:rPr>
          <w:rFonts w:ascii="Georgia" w:hAnsi="Georgia"/>
          <w:color w:val="333333"/>
          <w:lang w:eastAsia="es-CL"/>
        </w:rPr>
        <w:t>o</w:t>
      </w:r>
      <w:r w:rsidRPr="000D09AD">
        <w:rPr>
          <w:rFonts w:ascii="Georgia" w:hAnsi="Georgia"/>
          <w:color w:val="333333"/>
          <w:lang w:eastAsia="es-CL"/>
        </w:rPr>
        <w:t xml:space="preserve"> se ha cernido sobre nuestra Universidad y. ha determinado que llene finalmente un fin profesional y tal vez de esnobismo científico: pero-no un fin- educativo y mucho menos un fin de afirmación de la conciencia nacional. Al recorrer rápidamente la historia de la universidad se destaca este rasgo desagradable y funesto: su falta de vinculación con la realidad nacional, con la vida de nuestro medio, con las necesidades y aspiraciones del país".</w:t>
      </w:r>
    </w:p>
    <w:p w:rsidR="001169B5" w:rsidRPr="000D09AD" w:rsidRDefault="001169B5" w:rsidP="00906BF7">
      <w:pPr>
        <w:spacing w:after="0" w:line="300" w:lineRule="atLeast"/>
        <w:ind w:left="-600" w:right="-621"/>
        <w:rPr>
          <w:rFonts w:ascii="Georgia" w:hAnsi="Georgia"/>
          <w:color w:val="333333"/>
          <w:lang w:eastAsia="es-CL"/>
        </w:rPr>
      </w:pP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La investigación de Belaúnde no podía ir más allá. Vinculado por su educación y su temperamento a la casta feudal, adherente al partido que acaudillaba uno de sus más grandes representantes, Belaúnde tenía que detenerse en la constatación del desacuerdo, sin buscar sus razones profundas. Más aun, tenía que contentarse con explicárselo como la consecuencia de un "triste destino".</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MARIÁTEGUI, José Carlos 7 Ensayos de interpretación de la realidad peruana</w:t>
      </w:r>
    </w:p>
    <w:p w:rsidR="001169B5" w:rsidRPr="000D09AD" w:rsidRDefault="001169B5" w:rsidP="00906BF7">
      <w:pPr>
        <w:spacing w:after="0" w:line="300" w:lineRule="atLeast"/>
        <w:ind w:left="-600" w:right="-621"/>
        <w:rPr>
          <w:rFonts w:ascii="Georgia" w:hAnsi="Georgia"/>
          <w:color w:val="333333"/>
          <w:lang w:eastAsia="es-CL"/>
        </w:rPr>
      </w:pPr>
    </w:p>
    <w:p w:rsidR="001169B5" w:rsidRPr="000D09AD" w:rsidRDefault="001E08AE" w:rsidP="00906BF7">
      <w:pPr>
        <w:spacing w:after="0" w:line="300" w:lineRule="atLeast"/>
        <w:ind w:left="-600" w:right="-621"/>
        <w:rPr>
          <w:rFonts w:ascii="Georgia" w:hAnsi="Georgia"/>
          <w:color w:val="333333"/>
          <w:lang w:eastAsia="es-CL"/>
        </w:rPr>
      </w:pPr>
      <w:r w:rsidRPr="000D09AD">
        <w:rPr>
          <w:rFonts w:ascii="Georgia" w:hAnsi="Georgia"/>
          <w:b/>
          <w:bCs/>
          <w:color w:val="333333"/>
          <w:lang w:eastAsia="es-CL"/>
        </w:rPr>
        <w:t>20</w:t>
      </w:r>
      <w:r w:rsidR="001169B5" w:rsidRPr="000D09AD">
        <w:rPr>
          <w:rFonts w:ascii="Georgia" w:hAnsi="Georgia"/>
          <w:b/>
          <w:bCs/>
          <w:color w:val="333333"/>
          <w:lang w:eastAsia="es-CL"/>
        </w:rPr>
        <w:t>. La tesis que el autor desarrolla en el texto es</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a) La Universidad peruana atraviesa un triste destino.</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b) Belaúnde no es realmente un intelectual calificado.</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c) La problemática universitaria parte de la clase dirigente.</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d) La dase dirigente no ha permitido el bienestar de la sociedad.</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e) Podría darse un divorcio entre la Universidad y la realidad social_</w:t>
      </w:r>
    </w:p>
    <w:p w:rsidR="001169B5" w:rsidRPr="000D09AD" w:rsidRDefault="001169B5" w:rsidP="00906BF7">
      <w:pPr>
        <w:spacing w:after="0" w:line="300" w:lineRule="atLeast"/>
        <w:ind w:left="-600" w:right="-621"/>
        <w:rPr>
          <w:rFonts w:ascii="Georgia" w:hAnsi="Georgia"/>
          <w:color w:val="333333"/>
          <w:lang w:eastAsia="es-CL"/>
        </w:rPr>
      </w:pPr>
    </w:p>
    <w:p w:rsidR="0028068C" w:rsidRPr="000D09AD" w:rsidRDefault="0028068C" w:rsidP="00906BF7">
      <w:pPr>
        <w:spacing w:after="0" w:line="300" w:lineRule="atLeast"/>
        <w:ind w:left="-600" w:right="-621"/>
        <w:rPr>
          <w:rFonts w:ascii="Georgia" w:hAnsi="Georgia"/>
          <w:color w:val="333333"/>
          <w:lang w:eastAsia="es-CL"/>
        </w:rPr>
      </w:pPr>
    </w:p>
    <w:p w:rsidR="0028068C" w:rsidRPr="000D09AD" w:rsidRDefault="0028068C" w:rsidP="00906BF7">
      <w:pPr>
        <w:spacing w:after="0" w:line="300" w:lineRule="atLeast"/>
        <w:ind w:left="-600" w:right="-621"/>
        <w:rPr>
          <w:rFonts w:ascii="Georgia" w:hAnsi="Georgia"/>
          <w:color w:val="333333"/>
          <w:lang w:eastAsia="es-CL"/>
        </w:rPr>
      </w:pPr>
    </w:p>
    <w:p w:rsidR="0028068C" w:rsidRPr="000D09AD" w:rsidRDefault="0028068C" w:rsidP="00906BF7">
      <w:pPr>
        <w:spacing w:after="0" w:line="300" w:lineRule="atLeast"/>
        <w:ind w:left="-600" w:right="-621"/>
        <w:rPr>
          <w:rFonts w:ascii="Georgia" w:hAnsi="Georgia"/>
          <w:color w:val="333333"/>
          <w:lang w:eastAsia="es-CL"/>
        </w:rPr>
      </w:pPr>
    </w:p>
    <w:p w:rsidR="001169B5" w:rsidRPr="000D09AD" w:rsidRDefault="00CB56FC" w:rsidP="00906BF7">
      <w:pPr>
        <w:spacing w:after="0" w:line="300" w:lineRule="atLeast"/>
        <w:ind w:left="-600" w:right="-621"/>
        <w:rPr>
          <w:rFonts w:ascii="Georgia" w:hAnsi="Georgia"/>
          <w:color w:val="333333"/>
          <w:lang w:eastAsia="es-CL"/>
        </w:rPr>
      </w:pPr>
      <w:r w:rsidRPr="000D09AD">
        <w:rPr>
          <w:rFonts w:ascii="Georgia" w:hAnsi="Georgia"/>
          <w:b/>
          <w:bCs/>
          <w:color w:val="333333"/>
          <w:lang w:eastAsia="es-CL"/>
        </w:rPr>
        <w:t>2</w:t>
      </w:r>
      <w:r w:rsidR="001E08AE" w:rsidRPr="000D09AD">
        <w:rPr>
          <w:rFonts w:ascii="Georgia" w:hAnsi="Georgia"/>
          <w:b/>
          <w:bCs/>
          <w:color w:val="333333"/>
          <w:lang w:eastAsia="es-CL"/>
        </w:rPr>
        <w:t>1</w:t>
      </w:r>
      <w:r w:rsidR="001169B5" w:rsidRPr="000D09AD">
        <w:rPr>
          <w:rFonts w:ascii="Georgia" w:hAnsi="Georgia"/>
          <w:b/>
          <w:bCs/>
          <w:color w:val="333333"/>
          <w:lang w:eastAsia="es-CL"/>
        </w:rPr>
        <w:t>. A decir del autor los planteamientos de Belaúnde</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a) Tratan sobre el divorcio entre la universidad y nuestra realidad.</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 xml:space="preserve">b) Ratifican la inclinación </w:t>
      </w:r>
      <w:proofErr w:type="spellStart"/>
      <w:r w:rsidRPr="000D09AD">
        <w:rPr>
          <w:rFonts w:ascii="Georgia" w:hAnsi="Georgia"/>
          <w:color w:val="333333"/>
          <w:lang w:eastAsia="es-CL"/>
        </w:rPr>
        <w:t>profesionalista</w:t>
      </w:r>
      <w:proofErr w:type="spellEnd"/>
      <w:r w:rsidRPr="000D09AD">
        <w:rPr>
          <w:rFonts w:ascii="Georgia" w:hAnsi="Georgia"/>
          <w:color w:val="333333"/>
          <w:lang w:eastAsia="es-CL"/>
        </w:rPr>
        <w:t xml:space="preserve"> de nuestra universidad.</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c) Constituyen un diagnóstico elemental que no apunta a la raíz.</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d) Resultan limitado debido a la marginación de que es objeto.</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e) Sostienen el triste destino del proceso educativo peruano.</w:t>
      </w:r>
    </w:p>
    <w:p w:rsidR="001169B5" w:rsidRPr="000D09AD" w:rsidRDefault="001169B5" w:rsidP="00906BF7">
      <w:pPr>
        <w:spacing w:after="0" w:line="300" w:lineRule="atLeast"/>
        <w:ind w:left="-600" w:right="-621"/>
        <w:rPr>
          <w:rFonts w:ascii="Georgia" w:hAnsi="Georgia"/>
          <w:color w:val="333333"/>
          <w:lang w:eastAsia="es-CL"/>
        </w:rPr>
      </w:pPr>
    </w:p>
    <w:p w:rsidR="001169B5" w:rsidRPr="000D09AD" w:rsidRDefault="001E08AE" w:rsidP="00906BF7">
      <w:pPr>
        <w:spacing w:after="0" w:line="300" w:lineRule="atLeast"/>
        <w:ind w:left="-600" w:right="-621"/>
        <w:rPr>
          <w:rFonts w:ascii="Georgia" w:hAnsi="Georgia"/>
          <w:color w:val="333333"/>
          <w:lang w:eastAsia="es-CL"/>
        </w:rPr>
      </w:pPr>
      <w:r w:rsidRPr="000D09AD">
        <w:rPr>
          <w:rFonts w:ascii="Georgia" w:hAnsi="Georgia"/>
          <w:b/>
          <w:bCs/>
          <w:color w:val="333333"/>
          <w:lang w:eastAsia="es-CL"/>
        </w:rPr>
        <w:t>22</w:t>
      </w:r>
      <w:r w:rsidR="001169B5" w:rsidRPr="000D09AD">
        <w:rPr>
          <w:rFonts w:ascii="Georgia" w:hAnsi="Georgia"/>
          <w:b/>
          <w:bCs/>
          <w:color w:val="333333"/>
          <w:lang w:eastAsia="es-CL"/>
        </w:rPr>
        <w:t>. Se deduce que la interpretación de determinado fenómeno social está influenciad</w:t>
      </w:r>
      <w:r w:rsidR="00CB56FC" w:rsidRPr="000D09AD">
        <w:rPr>
          <w:rFonts w:ascii="Georgia" w:hAnsi="Georgia"/>
          <w:b/>
          <w:bCs/>
          <w:color w:val="333333"/>
          <w:lang w:eastAsia="es-CL"/>
        </w:rPr>
        <w:t>o</w:t>
      </w:r>
      <w:r w:rsidR="001169B5" w:rsidRPr="000D09AD">
        <w:rPr>
          <w:rFonts w:ascii="Georgia" w:hAnsi="Georgia"/>
          <w:b/>
          <w:bCs/>
          <w:color w:val="333333"/>
          <w:lang w:eastAsia="es-CL"/>
        </w:rPr>
        <w:t xml:space="preserve"> por</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a) La formación profesional.</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b) La posición social.</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c) El nivel de documentación.</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d) Los niveles de sinceridad.</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e) Las aspiraciones personales.</w:t>
      </w:r>
    </w:p>
    <w:p w:rsidR="001169B5" w:rsidRPr="000D09AD" w:rsidRDefault="001169B5" w:rsidP="00906BF7">
      <w:pPr>
        <w:spacing w:after="0" w:line="300" w:lineRule="atLeast"/>
        <w:ind w:left="-600" w:right="-621"/>
        <w:rPr>
          <w:rFonts w:ascii="Georgia" w:hAnsi="Georgia"/>
          <w:color w:val="333333"/>
          <w:lang w:eastAsia="es-CL"/>
        </w:rPr>
      </w:pPr>
    </w:p>
    <w:p w:rsidR="001169B5" w:rsidRPr="000D09AD" w:rsidRDefault="001E08AE" w:rsidP="00906BF7">
      <w:pPr>
        <w:spacing w:after="0" w:line="300" w:lineRule="atLeast"/>
        <w:ind w:left="-600" w:right="-621"/>
        <w:rPr>
          <w:rFonts w:ascii="Georgia" w:hAnsi="Georgia"/>
          <w:color w:val="333333"/>
          <w:lang w:eastAsia="es-CL"/>
        </w:rPr>
      </w:pPr>
      <w:r w:rsidRPr="000D09AD">
        <w:rPr>
          <w:rFonts w:ascii="Georgia" w:hAnsi="Georgia"/>
          <w:b/>
          <w:bCs/>
          <w:color w:val="333333"/>
          <w:lang w:eastAsia="es-CL"/>
        </w:rPr>
        <w:t>23</w:t>
      </w:r>
      <w:r w:rsidR="001169B5" w:rsidRPr="000D09AD">
        <w:rPr>
          <w:rFonts w:ascii="Georgia" w:hAnsi="Georgia"/>
          <w:b/>
          <w:bCs/>
          <w:color w:val="333333"/>
          <w:lang w:eastAsia="es-CL"/>
        </w:rPr>
        <w:t>. Por la manera con que se trata el tema, el texto trasluce un enfoque</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a) Economista.</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b) Sociológico - político.</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c) Filosófico - político.</w:t>
      </w:r>
    </w:p>
    <w:p w:rsidR="001169B5" w:rsidRPr="000D09AD"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d) Étnico cultural.</w:t>
      </w:r>
    </w:p>
    <w:p w:rsidR="001169B5" w:rsidRPr="00727006" w:rsidRDefault="001169B5" w:rsidP="00906BF7">
      <w:pPr>
        <w:spacing w:after="0" w:line="300" w:lineRule="atLeast"/>
        <w:ind w:left="-600" w:right="-621"/>
        <w:rPr>
          <w:rFonts w:ascii="Georgia" w:hAnsi="Georgia"/>
          <w:color w:val="333333"/>
          <w:lang w:eastAsia="es-CL"/>
        </w:rPr>
      </w:pPr>
      <w:r w:rsidRPr="000D09AD">
        <w:rPr>
          <w:rFonts w:ascii="Georgia" w:hAnsi="Georgia"/>
          <w:color w:val="333333"/>
          <w:lang w:eastAsia="es-CL"/>
        </w:rPr>
        <w:t xml:space="preserve">e) </w:t>
      </w:r>
      <w:r w:rsidR="0023516A" w:rsidRPr="000D09AD">
        <w:rPr>
          <w:rFonts w:ascii="Georgia" w:hAnsi="Georgia"/>
          <w:color w:val="333333"/>
          <w:lang w:eastAsia="es-CL"/>
        </w:rPr>
        <w:t>A</w:t>
      </w:r>
      <w:r w:rsidRPr="000D09AD">
        <w:rPr>
          <w:rFonts w:ascii="Georgia" w:hAnsi="Georgia"/>
          <w:color w:val="333333"/>
          <w:lang w:eastAsia="es-CL"/>
        </w:rPr>
        <w:t>ntropológico.</w:t>
      </w:r>
    </w:p>
    <w:p w:rsidR="001169B5" w:rsidRPr="00727006" w:rsidRDefault="001169B5" w:rsidP="00906BF7">
      <w:pPr>
        <w:ind w:left="-600" w:right="-621"/>
      </w:pPr>
    </w:p>
    <w:sectPr w:rsidR="001169B5" w:rsidRPr="00727006" w:rsidSect="00727006">
      <w:type w:val="continuous"/>
      <w:pgSz w:w="12242" w:h="18711"/>
      <w:pgMar w:top="851" w:right="1322"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7F"/>
    <w:rsid w:val="0004197F"/>
    <w:rsid w:val="000D09AD"/>
    <w:rsid w:val="001169B5"/>
    <w:rsid w:val="001A1941"/>
    <w:rsid w:val="001D7196"/>
    <w:rsid w:val="001E08AE"/>
    <w:rsid w:val="001E76FC"/>
    <w:rsid w:val="0023516A"/>
    <w:rsid w:val="002422A1"/>
    <w:rsid w:val="0028068C"/>
    <w:rsid w:val="002D2B5C"/>
    <w:rsid w:val="002E4485"/>
    <w:rsid w:val="00323E65"/>
    <w:rsid w:val="00361438"/>
    <w:rsid w:val="0036349D"/>
    <w:rsid w:val="003B4BD5"/>
    <w:rsid w:val="003D6115"/>
    <w:rsid w:val="003E3D08"/>
    <w:rsid w:val="0045030E"/>
    <w:rsid w:val="004B021A"/>
    <w:rsid w:val="004B3CB6"/>
    <w:rsid w:val="004E16DD"/>
    <w:rsid w:val="00576FAD"/>
    <w:rsid w:val="005C53B4"/>
    <w:rsid w:val="006A6465"/>
    <w:rsid w:val="007254BA"/>
    <w:rsid w:val="00727006"/>
    <w:rsid w:val="008B3FD6"/>
    <w:rsid w:val="008C6902"/>
    <w:rsid w:val="008E7480"/>
    <w:rsid w:val="00906BF7"/>
    <w:rsid w:val="00A43A07"/>
    <w:rsid w:val="00A82B5E"/>
    <w:rsid w:val="00B30F48"/>
    <w:rsid w:val="00BB1965"/>
    <w:rsid w:val="00BC5007"/>
    <w:rsid w:val="00CB56FC"/>
    <w:rsid w:val="00D52EC2"/>
    <w:rsid w:val="00D56D94"/>
    <w:rsid w:val="00E0111F"/>
    <w:rsid w:val="00EE5858"/>
    <w:rsid w:val="00F00635"/>
    <w:rsid w:val="00F63105"/>
    <w:rsid w:val="00F63368"/>
    <w:rsid w:val="00FF29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4743A8-898E-4C9C-8C03-C1D5A73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05"/>
    <w:pPr>
      <w:spacing w:after="200" w:line="276" w:lineRule="auto"/>
    </w:pPr>
    <w:rPr>
      <w:sz w:val="22"/>
      <w:szCs w:val="22"/>
      <w:lang w:eastAsia="en-US"/>
    </w:rPr>
  </w:style>
  <w:style w:type="paragraph" w:styleId="Ttulo3">
    <w:name w:val="heading 3"/>
    <w:basedOn w:val="Normal"/>
    <w:link w:val="Ttulo3Car"/>
    <w:uiPriority w:val="99"/>
    <w:qFormat/>
    <w:rsid w:val="0004197F"/>
    <w:pPr>
      <w:spacing w:before="100" w:beforeAutospacing="1" w:after="100" w:afterAutospacing="1" w:line="240" w:lineRule="auto"/>
      <w:outlineLvl w:val="2"/>
    </w:pPr>
    <w:rPr>
      <w:rFonts w:ascii="Times New Roman" w:eastAsia="Times New Roman" w:hAnsi="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04197F"/>
    <w:rPr>
      <w:rFonts w:ascii="Times New Roman" w:hAnsi="Times New Roman" w:cs="Times New Roman"/>
      <w:b/>
      <w:bCs/>
      <w:sz w:val="27"/>
      <w:szCs w:val="27"/>
      <w:lang w:eastAsia="es-CL"/>
    </w:rPr>
  </w:style>
  <w:style w:type="character" w:customStyle="1" w:styleId="apple-converted-space">
    <w:name w:val="apple-converted-space"/>
    <w:basedOn w:val="Fuentedeprrafopredeter"/>
    <w:uiPriority w:val="99"/>
    <w:rsid w:val="0004197F"/>
    <w:rPr>
      <w:rFonts w:cs="Times New Roman"/>
    </w:rPr>
  </w:style>
  <w:style w:type="paragraph" w:styleId="Textodeglobo">
    <w:name w:val="Balloon Text"/>
    <w:basedOn w:val="Normal"/>
    <w:link w:val="TextodegloboCar"/>
    <w:uiPriority w:val="99"/>
    <w:semiHidden/>
    <w:rsid w:val="000419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41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81303">
      <w:bodyDiv w:val="1"/>
      <w:marLeft w:val="0"/>
      <w:marRight w:val="0"/>
      <w:marTop w:val="0"/>
      <w:marBottom w:val="0"/>
      <w:divBdr>
        <w:top w:val="none" w:sz="0" w:space="0" w:color="auto"/>
        <w:left w:val="none" w:sz="0" w:space="0" w:color="auto"/>
        <w:bottom w:val="none" w:sz="0" w:space="0" w:color="auto"/>
        <w:right w:val="none" w:sz="0" w:space="0" w:color="auto"/>
      </w:divBdr>
    </w:div>
    <w:div w:id="1997416230">
      <w:marLeft w:val="0"/>
      <w:marRight w:val="0"/>
      <w:marTop w:val="0"/>
      <w:marBottom w:val="0"/>
      <w:divBdr>
        <w:top w:val="none" w:sz="0" w:space="0" w:color="auto"/>
        <w:left w:val="none" w:sz="0" w:space="0" w:color="auto"/>
        <w:bottom w:val="none" w:sz="0" w:space="0" w:color="auto"/>
        <w:right w:val="none" w:sz="0" w:space="0" w:color="auto"/>
      </w:divBdr>
      <w:divsChild>
        <w:div w:id="1997416227">
          <w:marLeft w:val="0"/>
          <w:marRight w:val="0"/>
          <w:marTop w:val="0"/>
          <w:marBottom w:val="300"/>
          <w:divBdr>
            <w:top w:val="none" w:sz="0" w:space="0" w:color="auto"/>
            <w:left w:val="none" w:sz="0" w:space="0" w:color="auto"/>
            <w:bottom w:val="none" w:sz="0" w:space="0" w:color="auto"/>
            <w:right w:val="none" w:sz="0" w:space="0" w:color="auto"/>
          </w:divBdr>
          <w:divsChild>
            <w:div w:id="1997416228">
              <w:marLeft w:val="0"/>
              <w:marRight w:val="0"/>
              <w:marTop w:val="0"/>
              <w:marBottom w:val="0"/>
              <w:divBdr>
                <w:top w:val="none" w:sz="0" w:space="0" w:color="auto"/>
                <w:left w:val="none" w:sz="0" w:space="0" w:color="auto"/>
                <w:bottom w:val="none" w:sz="0" w:space="0" w:color="auto"/>
                <w:right w:val="none" w:sz="0" w:space="0" w:color="auto"/>
              </w:divBdr>
            </w:div>
          </w:divsChild>
        </w:div>
        <w:div w:id="1997416229">
          <w:marLeft w:val="0"/>
          <w:marRight w:val="0"/>
          <w:marTop w:val="0"/>
          <w:marBottom w:val="300"/>
          <w:divBdr>
            <w:top w:val="none" w:sz="0" w:space="0" w:color="auto"/>
            <w:left w:val="none" w:sz="0" w:space="0" w:color="auto"/>
            <w:bottom w:val="none" w:sz="0" w:space="0" w:color="auto"/>
            <w:right w:val="none" w:sz="0" w:space="0" w:color="auto"/>
          </w:divBdr>
        </w:div>
      </w:divsChild>
    </w:div>
    <w:div w:id="19974162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2280</Words>
  <Characters>12542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Ejercicios de Comprensión de Lectura Nº 5</vt:lpstr>
    </vt:vector>
  </TitlesOfParts>
  <Company>RevolucionUnattended</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Ejercicios de Comprensión de Lectura Nº 5</dc:title>
  <dc:subject/>
  <dc:creator>Cecilia</dc:creator>
  <cp:keywords/>
  <dc:description/>
  <cp:lastModifiedBy>PROFESOR62</cp:lastModifiedBy>
  <cp:revision>3</cp:revision>
  <cp:lastPrinted>2014-07-02T19:33:00Z</cp:lastPrinted>
  <dcterms:created xsi:type="dcterms:W3CDTF">2020-05-22T14:16:00Z</dcterms:created>
  <dcterms:modified xsi:type="dcterms:W3CDTF">2020-06-03T02:19:00Z</dcterms:modified>
</cp:coreProperties>
</file>